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D0" w:rsidRPr="0094501A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945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Методические рекомендации по организации наставничества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современной теории образования наставничеству как методу и способу адаптации молодого специалиста в профессиональной деятельности уделяется большое внимание. Наставничество – это процесс целенаправленного формирования личности, ее интеллекта, духовности, подготовки ее к  активному участию в трудовой деятельности.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2.Школьное </w:t>
      </w:r>
      <w:bookmarkStart w:id="1" w:name="YANDEX_4"/>
      <w:bookmarkEnd w:id="1"/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наставничество  – разновидность индивидуальной работы с молодыми учителями, не имеющими трудового стажа педагогической деятельности в образовательном учреждении или имеющими трудовой стаж не более 3 лет.  Оно 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3.Можно выделить следующие этапы взаимодействия наставника</w:t>
      </w: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молодого специалиста: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прогностический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определение целей взаимодействия, выстраивание отношений взаимопонимания и доверия, определение</w:t>
      </w: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обязанностей, выявление недостатков в умениях и навыках молодого специалиста;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практический: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и реализация программы адаптации, корректировка профессиональных умений молодого специалиста;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аналитический: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4.Система наставничества складывается из четырех взаимообусловленных компонентов: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заинтересованности администрации образовательного учреждения в профессиональном росте сотрудников;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конкретных целей, задач, программ деятельности субъектов, включенных в систему наставничества;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процесса профессиональной адаптации молодого специалиста;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межличностного общения между наставником и молодым учителем в процессе их взаимодействия.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5.Кандидат на роль наставника должен обладать тремя основными компетенциями: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профессиональными навыками;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отличные коммуникативные навыки – умение находить общий язык с людьми, выстраивать вертикальные и горизонтальные связи;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хорошие административные навыки – умение формулировать и ставить задачи, организовывать и контролировать выполнение работ, анализировать результаты и проводить их корректировку.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6.Качественные характеристики педагога-наставника: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опыт работы с людьми и в педагогической среде;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особенностей своего образовательного учреждения, характера межличностных отношений, существующих в педагогическом коллективе;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«профессионал», пользующийся доверием руководства школы и коллег;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эффективно организовывать общение, понимать другого человека, принимать чужие позиции, ценить чужие чувства;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нестандартно, творчески организовать процесс наставнической поддержки, готовность предоставить молодому учителю самостоятельность;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самоанализу; желание самосовершенствоваться, расширять свой кругозор.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7.Роль наставничества для развития творческого потенциала педагога, его инновационной деятельности: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наставничество помогает опытному педагогу увидеть и наметить новые перспективы в сфере своей педагогической деятельности;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наставник, внося свой вклад в систему профессиональной адаптации молодого учителя, получает удовлетворение от общения с молодыми специалистами;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стремясь оказать влияние на молодого учителя, наставник всегда должен стремиться к самосовершенствованию;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функций наставника должно помочь в развитии педагогической карьеры учителя, повышении его педагогической квалификации; способствует росту доверия к нему в педагогическом коллективе школы;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наставничество носит субъект-субъектный характер, педагоги-наставники не только делятся собственным опытом с более молодыми коллегами, но и учатся: расширяют свой арсенал навыков и умений, осваивают современные технологии обучения, стили профессиональной деятельности и т. п.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8.Работа с молодыми специалистами должна вестись планомерно, системно и систематически, иметь конкретную практическую </w:t>
      </w: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 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подготовить высококвалифицированного специалиста для работы в образовательном учреждении.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ощутимыми результатами такой работы могут быть: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и профессионального мастерства педагогического коллектива, его сплоченность, следование общим целям и интересам школы;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 школы;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школе такой категории педагогов, которая способна брать на себя ответственность за обучение молодых специалистов.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9.Назначение педагогов-наставников осуществляет администрация школы. Нельзя пренебрегать также советом психолога, который поможет правильно сформировать пару «наставник – подопечный» на основе их психологической совместимости: это можно сделать с помощью тестирования. Стоит прислушаться и к 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мнению молодого учителя. Кроме того, при назначении наставника необходимо учитывать следующие показатели: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жительства: общение в неформальной обстановке способствует качеству педагогической деятельности;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общность интересов: это превращает их в сплоченную пару единомышленников;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увлеченность конкретной педагогической проблемой: если наставник не заинтересован в ее разрешении, педагогическая помощь не будет эффективной.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10.Прежде чем приступать к работе с молодым специалистом, необходимо выяснить, на каком уровне находятся его профессиональные знания, умения и навыки. Проверить это легче всего в беседе с ним. Как правило, в разговоре о том направлении педагогической деятельности, где учитель достиг максимальных профессиональных показателей или владеет глубокими знаниями по предмету, он будет чувствовать себя свободнее, раскованнее, увереннее.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этой беседы наставнику необходимо составить план обучения молодого специалиста.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обязательно должны быть указаны: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профессиональные трудности, испытываемые подопечным;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профессионального взаимодействия;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этапы работы;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направления, формы, методы и средства профессиональной поддержки;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промежуточный и конечный результаты работы.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11.Цель педагогического общения педагога-наставника и молодого специалиста: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оптимальных условий для повышения его педагогической квалификации молодого педагога.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профессионально значимых качеств личности учителя.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Характерными признаками творческого подхода к процессу общения являются гуманистическая позиция педагога, наличие потребности в контактах, открытость общения, рефлексия.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оптимальными моделями взаимодействия с молодыми учителями, к которым должен стремиться педагог-наставник, можно считать следующие: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Общение-коррекция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вид общения направлен на выполнение диагностической функции педагогом-наставником.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работу, которая планируется в зависимости от целей, ситуации, условий и особенностей взаимодействия.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Общение-коррекция требует от учителя-наставника знания психолого-педагогической теории, владения приемами диагностического исследования, знаний специального характера в области технологии общения.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Общение-поддержка. 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тип общения имеет место в ситуациях, когда необходимо помочь молодому учителю в разрешении сложных ситуаций, с которыми он не силах справиться самостоятельно. От наставника требуется не только сумма знаний, но и мобилизация таких личностных качеств, как  такт, чуткость.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Общение-снятие психологических барьеров.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тип общения предполагает владение педагогом-наставником технологией общения на достаточно высоком уровне, наличие у него потребности в общении с молодым учителем, желания помочь ему в установлении доверительных отношений.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на основе дружеского расположения является оптимальной моделью общения педагога-наставника и молодого специалиста. Она предполагает реализацию всех функций общения, аккумулирует все особенности и свойства наставника как профессионала и личности. В её основе лежит доверительность, взаимная расположенность субъектов общения, обоюдная заинтересованность в осуществлении и продолжении контактов.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12.Формы работы с молодыми специалистами.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 w:color="0000FF"/>
          <w:lang w:eastAsia="ru-RU"/>
        </w:rPr>
      </w:pPr>
      <w:r w:rsidRPr="00F918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 w:color="0000FF"/>
          <w:lang w:eastAsia="ru-RU"/>
        </w:rPr>
        <w:t>Коллективная работа: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семинар,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«круглый стол»,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конференция,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молодого учителя».</w:t>
      </w:r>
    </w:p>
    <w:p w:rsidR="003C31D0" w:rsidRPr="00F91846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 w:color="0000FF"/>
          <w:lang w:eastAsia="ru-RU"/>
        </w:rPr>
      </w:pPr>
      <w:r w:rsidRPr="00F918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 w:color="0000FF"/>
          <w:lang w:eastAsia="ru-RU"/>
        </w:rPr>
        <w:t>Групповая работа:</w:t>
      </w:r>
    </w:p>
    <w:p w:rsidR="003C31D0" w:rsidRPr="00F5345D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консультирование,</w:t>
      </w:r>
    </w:p>
    <w:p w:rsidR="003C31D0" w:rsidRPr="00F5345D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дискуссии,</w:t>
      </w:r>
    </w:p>
    <w:p w:rsidR="003C31D0" w:rsidRPr="00F5345D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педагогической литературы,</w:t>
      </w:r>
    </w:p>
    <w:p w:rsidR="003C31D0" w:rsidRPr="00F5345D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 w:color="0000FF"/>
          <w:lang w:eastAsia="ru-RU"/>
        </w:rPr>
      </w:pPr>
      <w:r w:rsidRPr="00F918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 w:color="0000FF"/>
          <w:lang w:eastAsia="ru-RU"/>
        </w:rPr>
        <w:t>Индивидуальная работа: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Памятка для наставника молодого педагога</w:t>
      </w:r>
    </w:p>
    <w:p w:rsidR="003C31D0" w:rsidRPr="00F91846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Вместе с начинающим учителем глубоко проанализируйте учебные программы и объяснительные записки к ним. 2. Помогите молодому специалисту  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Оказывайте помощь в подготовке к урокам, особенно к первым, к первой встрече с учащимися. Наиболее трудные темы разрабатывайте вместе. В своем классе постарайтесь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Вместе готовьте и подбирайте дидактический материал, наглядные пособия, тексты задач, упражнений, контрольных работ.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Посещайте уроки молодого учителя с последующим тщательным анализом, приглашайте его на свои уроки, совместно их обсуждайте.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 Помогайте в подборе методической литературы для самообразования                             </w:t>
      </w:r>
      <w:r w:rsidRPr="00F91846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7. Делитесь опытом без назидания, а путем доброжелательного показа образцов работы.  Помогайте своевременно, терпеливо, настойчиво. Никогда не забывайте отмечать положительное в работе. Учите не копировать, не надеяться на готовые разработки, а вырабатывать  собственный педагогический почерк.</w:t>
      </w: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Требования к профессиональной компетентности педагога-наставника</w:t>
      </w:r>
    </w:p>
    <w:p w:rsidR="003C31D0" w:rsidRPr="00F91846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Наставник обязан четко представлять цели своей деятельности, знать требования и потребности школы в этой сфере педагогической практики. 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 Наставник осуществляет диагностирование, наблюдение, анализ и контроль за деятельностью своего подопечного. 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 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</w:r>
    </w:p>
    <w:p w:rsidR="0072799F" w:rsidRDefault="0072799F"/>
    <w:sectPr w:rsidR="0072799F" w:rsidSect="00B0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0"/>
    <w:rsid w:val="00262DB2"/>
    <w:rsid w:val="00296782"/>
    <w:rsid w:val="002C0E08"/>
    <w:rsid w:val="003C31D0"/>
    <w:rsid w:val="005E63F6"/>
    <w:rsid w:val="0072799F"/>
    <w:rsid w:val="0094501A"/>
    <w:rsid w:val="00B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2782A-3D46-4977-9047-FBE13121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</dc:creator>
  <cp:keywords/>
  <dc:description/>
  <cp:lastModifiedBy>User</cp:lastModifiedBy>
  <cp:revision>2</cp:revision>
  <dcterms:created xsi:type="dcterms:W3CDTF">2024-11-15T08:46:00Z</dcterms:created>
  <dcterms:modified xsi:type="dcterms:W3CDTF">2024-11-15T08:46:00Z</dcterms:modified>
</cp:coreProperties>
</file>