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33D" w:rsidRPr="001D3F78" w:rsidRDefault="001D3F78" w:rsidP="00FB12CF">
      <w:pPr>
        <w:spacing w:after="0" w:line="240" w:lineRule="auto"/>
        <w:ind w:left="120"/>
        <w:jc w:val="center"/>
      </w:pPr>
      <w:bookmarkStart w:id="0" w:name="block-23059090"/>
      <w:r w:rsidRPr="001D3F78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2533D" w:rsidRPr="001D3F78" w:rsidRDefault="001D3F78" w:rsidP="00FB12CF">
      <w:pPr>
        <w:spacing w:after="0" w:line="240" w:lineRule="auto"/>
        <w:ind w:left="120"/>
        <w:jc w:val="center"/>
      </w:pPr>
      <w:r w:rsidRPr="001D3F78">
        <w:rPr>
          <w:rFonts w:ascii="Times New Roman" w:hAnsi="Times New Roman"/>
          <w:b/>
          <w:color w:val="000000"/>
          <w:sz w:val="28"/>
        </w:rPr>
        <w:t>‌</w:t>
      </w:r>
      <w:bookmarkStart w:id="1" w:name="fcb9eec2-6d9c-4e95-acb9-9498587751c9"/>
      <w:r w:rsidRPr="001D3F78">
        <w:rPr>
          <w:rFonts w:ascii="Times New Roman" w:hAnsi="Times New Roman"/>
          <w:b/>
          <w:color w:val="000000"/>
          <w:sz w:val="28"/>
        </w:rPr>
        <w:t>Министерство образования и науки Карачаево -Черкесской Республики</w:t>
      </w:r>
      <w:bookmarkEnd w:id="1"/>
      <w:r w:rsidRPr="001D3F78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92533D" w:rsidRPr="001D3F78" w:rsidRDefault="00FB12CF" w:rsidP="00FB12CF">
      <w:pPr>
        <w:spacing w:after="0" w:line="240" w:lineRule="auto"/>
        <w:ind w:left="120"/>
        <w:jc w:val="center"/>
      </w:pPr>
      <w:bookmarkStart w:id="2" w:name="073d317b-81fc-4ac3-a061-7cbe7a0b5262"/>
      <w:proofErr w:type="spellStart"/>
      <w:r>
        <w:rPr>
          <w:rFonts w:ascii="Times New Roman" w:hAnsi="Times New Roman"/>
          <w:b/>
          <w:color w:val="000000"/>
          <w:sz w:val="28"/>
        </w:rPr>
        <w:t>Усть-Джегутинский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муниципальный</w:t>
      </w:r>
      <w:r w:rsidR="001D3F78" w:rsidRPr="001D3F78">
        <w:rPr>
          <w:rFonts w:ascii="Times New Roman" w:hAnsi="Times New Roman"/>
          <w:b/>
          <w:color w:val="000000"/>
          <w:sz w:val="28"/>
        </w:rPr>
        <w:t xml:space="preserve"> район</w:t>
      </w:r>
      <w:bookmarkEnd w:id="2"/>
      <w:r w:rsidR="001D3F78" w:rsidRPr="001D3F78">
        <w:rPr>
          <w:rFonts w:ascii="Times New Roman" w:hAnsi="Times New Roman"/>
          <w:b/>
          <w:color w:val="000000"/>
          <w:sz w:val="28"/>
        </w:rPr>
        <w:t>‌</w:t>
      </w:r>
      <w:r w:rsidR="001D3F78" w:rsidRPr="001D3F78">
        <w:rPr>
          <w:rFonts w:ascii="Times New Roman" w:hAnsi="Times New Roman"/>
          <w:color w:val="000000"/>
          <w:sz w:val="28"/>
        </w:rPr>
        <w:t>​</w:t>
      </w:r>
    </w:p>
    <w:p w:rsidR="0092533D" w:rsidRPr="001D3F78" w:rsidRDefault="001D3F78" w:rsidP="00FB12CF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</w:t>
      </w:r>
      <w:r w:rsidRPr="001D3F78">
        <w:rPr>
          <w:rFonts w:ascii="Times New Roman" w:hAnsi="Times New Roman"/>
          <w:b/>
          <w:color w:val="000000"/>
          <w:sz w:val="28"/>
        </w:rPr>
        <w:t xml:space="preserve">ОУ "СОШ № 5 </w:t>
      </w:r>
      <w:proofErr w:type="spellStart"/>
      <w:r w:rsidRPr="001D3F78">
        <w:rPr>
          <w:rFonts w:ascii="Times New Roman" w:hAnsi="Times New Roman"/>
          <w:b/>
          <w:color w:val="000000"/>
          <w:sz w:val="28"/>
        </w:rPr>
        <w:t>г.Усть-Джегуты</w:t>
      </w:r>
      <w:proofErr w:type="spellEnd"/>
      <w:r w:rsidRPr="001D3F78">
        <w:rPr>
          <w:rFonts w:ascii="Times New Roman" w:hAnsi="Times New Roman"/>
          <w:b/>
          <w:color w:val="000000"/>
          <w:sz w:val="28"/>
        </w:rPr>
        <w:t>"</w:t>
      </w:r>
    </w:p>
    <w:p w:rsidR="0092533D" w:rsidRPr="001D3F78" w:rsidRDefault="0092533D">
      <w:pPr>
        <w:spacing w:after="0"/>
        <w:ind w:left="120"/>
      </w:pPr>
    </w:p>
    <w:p w:rsidR="0092533D" w:rsidRPr="001D3F78" w:rsidRDefault="0092533D">
      <w:pPr>
        <w:spacing w:after="0"/>
        <w:ind w:left="120"/>
      </w:pPr>
    </w:p>
    <w:p w:rsidR="0092533D" w:rsidRPr="001D3F78" w:rsidRDefault="0092533D">
      <w:pPr>
        <w:spacing w:after="0"/>
        <w:ind w:left="120"/>
      </w:pPr>
    </w:p>
    <w:p w:rsidR="0092533D" w:rsidRPr="001D3F78" w:rsidRDefault="0092533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664"/>
        <w:gridCol w:w="3566"/>
      </w:tblGrid>
      <w:tr w:rsidR="00C53FFE" w:rsidRPr="00E2220E" w:rsidTr="00D513B1">
        <w:tc>
          <w:tcPr>
            <w:tcW w:w="3114" w:type="dxa"/>
          </w:tcPr>
          <w:p w:rsidR="00C53FFE" w:rsidRPr="0040209D" w:rsidRDefault="00DE54F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</w:tcPr>
          <w:p w:rsidR="00C53FFE" w:rsidRPr="0040209D" w:rsidRDefault="00DE54F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66" w:type="dxa"/>
          </w:tcPr>
          <w:p w:rsidR="000E6D86" w:rsidRDefault="001D3F7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1D3F7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1D3F7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1D3F7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Узденова Х.Ш.</w:t>
            </w:r>
          </w:p>
          <w:p w:rsidR="00D513B1" w:rsidRDefault="00D513B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B12CF" w:rsidRDefault="001D3F7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__</w:t>
            </w:r>
          </w:p>
          <w:p w:rsidR="00FB12CF" w:rsidRDefault="00FB12C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E6D86" w:rsidRDefault="001D3F7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  <w:r w:rsidR="00FB12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DE54F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2533D" w:rsidRDefault="0092533D">
      <w:pPr>
        <w:spacing w:after="0"/>
        <w:ind w:left="120"/>
      </w:pPr>
    </w:p>
    <w:p w:rsidR="0092533D" w:rsidRDefault="001D3F7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92533D" w:rsidRDefault="0092533D">
      <w:pPr>
        <w:spacing w:after="0"/>
        <w:ind w:left="120"/>
      </w:pPr>
    </w:p>
    <w:p w:rsidR="0092533D" w:rsidRDefault="0092533D">
      <w:pPr>
        <w:spacing w:after="0"/>
        <w:ind w:left="120"/>
      </w:pPr>
    </w:p>
    <w:p w:rsidR="0092533D" w:rsidRDefault="0092533D">
      <w:pPr>
        <w:spacing w:after="0"/>
        <w:ind w:left="120"/>
      </w:pPr>
    </w:p>
    <w:p w:rsidR="0092533D" w:rsidRDefault="001D3F7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2533D" w:rsidRDefault="001D3F7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3066280)</w:t>
      </w:r>
    </w:p>
    <w:p w:rsidR="0092533D" w:rsidRDefault="0092533D">
      <w:pPr>
        <w:spacing w:after="0"/>
        <w:ind w:left="120"/>
        <w:jc w:val="center"/>
      </w:pPr>
    </w:p>
    <w:p w:rsidR="0092533D" w:rsidRDefault="001D3F7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92533D" w:rsidRDefault="001D3F7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92533D" w:rsidRDefault="0092533D">
      <w:pPr>
        <w:spacing w:after="0"/>
        <w:ind w:left="120"/>
        <w:jc w:val="center"/>
      </w:pPr>
    </w:p>
    <w:p w:rsidR="0092533D" w:rsidRDefault="0092533D">
      <w:pPr>
        <w:spacing w:after="0"/>
        <w:ind w:left="120"/>
        <w:jc w:val="center"/>
      </w:pPr>
    </w:p>
    <w:p w:rsidR="0092533D" w:rsidRDefault="0092533D">
      <w:pPr>
        <w:spacing w:after="0"/>
        <w:ind w:left="120"/>
        <w:jc w:val="center"/>
      </w:pPr>
    </w:p>
    <w:p w:rsidR="0092533D" w:rsidRDefault="0092533D">
      <w:pPr>
        <w:spacing w:after="0"/>
        <w:ind w:left="120"/>
        <w:jc w:val="center"/>
      </w:pPr>
    </w:p>
    <w:p w:rsidR="0092533D" w:rsidRDefault="0092533D">
      <w:pPr>
        <w:spacing w:after="0"/>
        <w:ind w:left="120"/>
        <w:jc w:val="center"/>
      </w:pPr>
    </w:p>
    <w:p w:rsidR="0092533D" w:rsidRDefault="0092533D">
      <w:pPr>
        <w:spacing w:after="0"/>
        <w:ind w:left="120"/>
        <w:jc w:val="center"/>
      </w:pPr>
    </w:p>
    <w:p w:rsidR="0092533D" w:rsidRDefault="0092533D">
      <w:pPr>
        <w:spacing w:after="0"/>
        <w:ind w:left="120"/>
        <w:jc w:val="center"/>
      </w:pPr>
    </w:p>
    <w:p w:rsidR="0092533D" w:rsidRDefault="0092533D">
      <w:pPr>
        <w:spacing w:after="0"/>
        <w:ind w:left="120"/>
        <w:jc w:val="center"/>
      </w:pPr>
    </w:p>
    <w:p w:rsidR="0092533D" w:rsidRDefault="0092533D">
      <w:pPr>
        <w:spacing w:after="0"/>
        <w:ind w:left="120"/>
        <w:jc w:val="center"/>
      </w:pPr>
    </w:p>
    <w:p w:rsidR="0092533D" w:rsidRDefault="0092533D">
      <w:pPr>
        <w:spacing w:after="0"/>
        <w:ind w:left="120"/>
        <w:jc w:val="center"/>
      </w:pPr>
    </w:p>
    <w:p w:rsidR="0092533D" w:rsidRDefault="0092533D">
      <w:pPr>
        <w:spacing w:after="0"/>
        <w:ind w:left="120"/>
        <w:jc w:val="center"/>
      </w:pPr>
    </w:p>
    <w:p w:rsidR="0092533D" w:rsidRDefault="0092533D">
      <w:pPr>
        <w:spacing w:after="0"/>
        <w:ind w:left="120"/>
        <w:jc w:val="center"/>
      </w:pPr>
    </w:p>
    <w:p w:rsidR="0092533D" w:rsidRPr="001D3F78" w:rsidRDefault="001D3F78" w:rsidP="001D3F78">
      <w:pPr>
        <w:spacing w:after="0"/>
        <w:ind w:left="120"/>
        <w:jc w:val="center"/>
        <w:sectPr w:rsidR="0092533D" w:rsidRPr="001D3F78" w:rsidSect="00FB12CF">
          <w:pgSz w:w="11906" w:h="16383"/>
          <w:pgMar w:top="1134" w:right="850" w:bottom="1134" w:left="1701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bookmarkStart w:id="3" w:name="ea9f8b93-ec0a-46f1-b121-7d755706d3f8"/>
      <w:r>
        <w:rPr>
          <w:rFonts w:ascii="Times New Roman" w:hAnsi="Times New Roman"/>
          <w:b/>
          <w:color w:val="000000"/>
          <w:sz w:val="28"/>
        </w:rPr>
        <w:t>Усть-Джегута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bc60fee5-3ea2-4a72-978d-d6513b1fb57a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92533D" w:rsidRDefault="001D3F78">
      <w:pPr>
        <w:spacing w:after="0" w:line="264" w:lineRule="auto"/>
        <w:ind w:left="120"/>
        <w:jc w:val="both"/>
      </w:pPr>
      <w:bookmarkStart w:id="5" w:name="block-23059091"/>
      <w:bookmarkEnd w:id="0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92533D" w:rsidRDefault="001D3F7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>В течение периода начального общего образования необходимо</w:t>
      </w:r>
      <w:r w:rsidRPr="001D3F78">
        <w:rPr>
          <w:rFonts w:ascii="Times New Roman" w:hAnsi="Times New Roman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1D3F78">
        <w:rPr>
          <w:rFonts w:ascii="Times New Roman" w:hAnsi="Times New Roman"/>
          <w:color w:val="000000"/>
          <w:sz w:val="28"/>
        </w:rPr>
        <w:t>музицирование</w:t>
      </w:r>
      <w:proofErr w:type="spellEnd"/>
      <w:r w:rsidRPr="001D3F78">
        <w:rPr>
          <w:rFonts w:ascii="Times New Roman" w:hAnsi="Times New Roman"/>
          <w:color w:val="000000"/>
          <w:sz w:val="28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>Программа по музыке предусматривает</w:t>
      </w:r>
      <w:r w:rsidRPr="001D3F78">
        <w:rPr>
          <w:rFonts w:ascii="Times New Roman" w:hAnsi="Times New Roman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1D3F78">
        <w:rPr>
          <w:rFonts w:ascii="Times New Roman" w:hAnsi="Times New Roman"/>
          <w:color w:val="000000"/>
          <w:sz w:val="28"/>
        </w:rPr>
        <w:t>недирективным</w:t>
      </w:r>
      <w:proofErr w:type="spellEnd"/>
      <w:r w:rsidRPr="001D3F78">
        <w:rPr>
          <w:rFonts w:ascii="Times New Roman" w:hAnsi="Times New Roman"/>
          <w:color w:val="000000"/>
          <w:sz w:val="28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1D3F78">
        <w:rPr>
          <w:rFonts w:ascii="Times New Roman" w:hAnsi="Times New Roman"/>
          <w:color w:val="000000"/>
          <w:sz w:val="28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>Основная цель программы по музыке</w:t>
      </w:r>
      <w:r w:rsidRPr="001D3F78"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 w:rsidRPr="001D3F78">
        <w:rPr>
          <w:rFonts w:ascii="Times New Roman" w:hAnsi="Times New Roman"/>
          <w:color w:val="000000"/>
          <w:sz w:val="28"/>
        </w:rPr>
        <w:t>: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1D3F78">
        <w:rPr>
          <w:rFonts w:ascii="Times New Roman" w:hAnsi="Times New Roman"/>
          <w:color w:val="000000"/>
          <w:sz w:val="28"/>
        </w:rPr>
        <w:t>музицированию</w:t>
      </w:r>
      <w:proofErr w:type="spellEnd"/>
      <w:r w:rsidRPr="001D3F78">
        <w:rPr>
          <w:rFonts w:ascii="Times New Roman" w:hAnsi="Times New Roman"/>
          <w:color w:val="000000"/>
          <w:sz w:val="28"/>
        </w:rPr>
        <w:t>.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>Важнейшие задачи обучения музыке</w:t>
      </w:r>
      <w:r w:rsidRPr="001D3F78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образования: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формирование эмоционально-ценностной отзывчивости на </w:t>
      </w:r>
      <w:proofErr w:type="spellStart"/>
      <w:r w:rsidRPr="001D3F78">
        <w:rPr>
          <w:rFonts w:ascii="Times New Roman" w:hAnsi="Times New Roman"/>
          <w:color w:val="000000"/>
          <w:sz w:val="28"/>
        </w:rPr>
        <w:t>прекрасноев</w:t>
      </w:r>
      <w:proofErr w:type="spellEnd"/>
      <w:r w:rsidRPr="001D3F78">
        <w:rPr>
          <w:rFonts w:ascii="Times New Roman" w:hAnsi="Times New Roman"/>
          <w:color w:val="000000"/>
          <w:sz w:val="28"/>
        </w:rPr>
        <w:t xml:space="preserve"> жизни и в искусстве;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1D3F78"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 w:rsidRPr="001D3F78">
        <w:rPr>
          <w:rFonts w:ascii="Times New Roman" w:hAnsi="Times New Roman"/>
          <w:color w:val="000000"/>
          <w:sz w:val="28"/>
        </w:rPr>
        <w:t>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овладение предметными умениями и навыками в различных видах практического </w:t>
      </w:r>
      <w:proofErr w:type="spellStart"/>
      <w:r w:rsidRPr="001D3F78"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 w:rsidRPr="001D3F78">
        <w:rPr>
          <w:rFonts w:ascii="Times New Roman" w:hAnsi="Times New Roman"/>
          <w:color w:val="000000"/>
          <w:sz w:val="28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 w:rsidRPr="001D3F78">
        <w:rPr>
          <w:rFonts w:ascii="Times New Roman" w:hAnsi="Times New Roman"/>
          <w:color w:val="000000"/>
          <w:sz w:val="28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изучение закономерностей музыкального искусства: </w:t>
      </w:r>
      <w:proofErr w:type="spellStart"/>
      <w:r w:rsidRPr="001D3F78">
        <w:rPr>
          <w:rFonts w:ascii="Times New Roman" w:hAnsi="Times New Roman"/>
          <w:color w:val="000000"/>
          <w:sz w:val="28"/>
        </w:rPr>
        <w:t>интонационнаяи</w:t>
      </w:r>
      <w:proofErr w:type="spellEnd"/>
      <w:r w:rsidRPr="001D3F78">
        <w:rPr>
          <w:rFonts w:ascii="Times New Roman" w:hAnsi="Times New Roman"/>
          <w:color w:val="000000"/>
          <w:sz w:val="28"/>
        </w:rPr>
        <w:t xml:space="preserve"> жанровая природа музыки, основные выразительные средства, элементы музыкального языка;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 w:rsidRPr="001D3F78">
        <w:rPr>
          <w:rFonts w:ascii="Times New Roman" w:hAnsi="Times New Roman"/>
          <w:color w:val="000000"/>
          <w:sz w:val="28"/>
        </w:rPr>
        <w:t>(тематическими линиями):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>инвариантные: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модуль № 1 «Народная музыка России»; 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модуль № 2 «Классическая музыка»; 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модуль № 3 «Музыка в жизни человека» 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>вариативные: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модуль № 4 «Музыка народов мира»; 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модуль № 5 «Духовная музыка»; 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модуль № 6 «Музыка театра и кино»; 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модуль № 7 «Современная музыкальная культура»; 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модуль № 8 «Музыкальная грамота»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1D3F78">
        <w:rPr>
          <w:rFonts w:ascii="Times New Roman" w:hAnsi="Times New Roman"/>
          <w:color w:val="000000"/>
          <w:sz w:val="28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>Общее число часов</w:t>
      </w:r>
      <w:r w:rsidRPr="001D3F78">
        <w:rPr>
          <w:rFonts w:ascii="Times New Roman" w:hAnsi="Times New Roman"/>
          <w:color w:val="000000"/>
          <w:sz w:val="28"/>
        </w:rPr>
        <w:t>, рекомендованных для изучения музыки ‑ 135 часов: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в 1 классе – 33 часа (1 час в неделю), 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во 2 классе – 34 часа (1 час в неделю), 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в 3 классе – 34 часа (1 час в неделю), 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 4 классе – 34 часа (1 час в неделю).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1D3F78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1D3F78">
        <w:rPr>
          <w:rFonts w:ascii="Times New Roman" w:hAnsi="Times New Roman"/>
          <w:color w:val="000000"/>
          <w:sz w:val="28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92533D" w:rsidRPr="001D3F78" w:rsidRDefault="0092533D">
      <w:pPr>
        <w:sectPr w:rsidR="0092533D" w:rsidRPr="001D3F78" w:rsidSect="00FB12CF">
          <w:pgSz w:w="11906" w:h="16383"/>
          <w:pgMar w:top="1134" w:right="850" w:bottom="1134" w:left="1701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92533D" w:rsidRPr="001D3F78" w:rsidRDefault="001D3F78">
      <w:pPr>
        <w:spacing w:after="0" w:line="264" w:lineRule="auto"/>
        <w:ind w:left="120"/>
        <w:jc w:val="both"/>
      </w:pPr>
      <w:bookmarkStart w:id="6" w:name="block-23059092"/>
      <w:bookmarkEnd w:id="5"/>
      <w:r w:rsidRPr="001D3F78">
        <w:rPr>
          <w:rFonts w:ascii="Times New Roman" w:hAnsi="Times New Roman"/>
          <w:color w:val="000000"/>
          <w:sz w:val="28"/>
        </w:rPr>
        <w:lastRenderedPageBreak/>
        <w:t>​</w:t>
      </w:r>
      <w:r w:rsidRPr="001D3F78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92533D" w:rsidRPr="001D3F78" w:rsidRDefault="001D3F78">
      <w:pPr>
        <w:spacing w:after="0" w:line="264" w:lineRule="auto"/>
        <w:ind w:left="120"/>
        <w:jc w:val="both"/>
      </w:pPr>
      <w:r w:rsidRPr="001D3F78">
        <w:rPr>
          <w:rFonts w:ascii="Times New Roman" w:hAnsi="Times New Roman"/>
          <w:color w:val="000000"/>
          <w:sz w:val="28"/>
        </w:rPr>
        <w:t>​</w:t>
      </w:r>
    </w:p>
    <w:p w:rsidR="0092533D" w:rsidRPr="001D3F78" w:rsidRDefault="001D3F78">
      <w:pPr>
        <w:spacing w:after="0" w:line="264" w:lineRule="auto"/>
        <w:ind w:left="12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92533D" w:rsidRPr="001D3F78" w:rsidRDefault="0092533D">
      <w:pPr>
        <w:spacing w:after="0"/>
        <w:ind w:left="120"/>
      </w:pPr>
    </w:p>
    <w:p w:rsidR="0092533D" w:rsidRPr="001D3F78" w:rsidRDefault="001D3F78">
      <w:pPr>
        <w:spacing w:after="0"/>
        <w:ind w:left="120"/>
      </w:pPr>
      <w:r w:rsidRPr="001D3F78">
        <w:rPr>
          <w:rFonts w:ascii="Times New Roman" w:hAnsi="Times New Roman"/>
          <w:b/>
          <w:color w:val="000000"/>
          <w:sz w:val="28"/>
        </w:rPr>
        <w:t>Модуль № 1 «Народная музыка России»</w:t>
      </w:r>
    </w:p>
    <w:p w:rsidR="0092533D" w:rsidRPr="001D3F78" w:rsidRDefault="0092533D">
      <w:pPr>
        <w:spacing w:after="0"/>
        <w:ind w:left="120"/>
      </w:pP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92533D" w:rsidRPr="001D3F78" w:rsidRDefault="001D3F78">
      <w:pPr>
        <w:spacing w:after="0" w:line="264" w:lineRule="auto"/>
        <w:ind w:left="12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>Край, в котором ты живёшь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Содержание: Музыкальные традиции малой Родины. Песни, обряды, музыкальные инструменты.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диалог с учителем о музыкальных традициях своего родного края; 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92533D" w:rsidRPr="001D3F78" w:rsidRDefault="001D3F78">
      <w:pPr>
        <w:spacing w:after="0" w:line="264" w:lineRule="auto"/>
        <w:ind w:left="12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>Русский фольклор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1D3F78">
        <w:rPr>
          <w:rFonts w:ascii="Times New Roman" w:hAnsi="Times New Roman"/>
          <w:color w:val="000000"/>
          <w:sz w:val="28"/>
        </w:rPr>
        <w:t>заклички</w:t>
      </w:r>
      <w:proofErr w:type="spellEnd"/>
      <w:r w:rsidRPr="001D3F7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1D3F78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1D3F78">
        <w:rPr>
          <w:rFonts w:ascii="Times New Roman" w:hAnsi="Times New Roman"/>
          <w:color w:val="000000"/>
          <w:sz w:val="28"/>
        </w:rPr>
        <w:t xml:space="preserve">, считалки, прибаутки). 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разучивание, исполнение русских народных песен разных жанров;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1D3F78">
        <w:rPr>
          <w:rFonts w:ascii="Times New Roman" w:hAnsi="Times New Roman"/>
          <w:color w:val="000000"/>
          <w:sz w:val="28"/>
        </w:rPr>
        <w:t>ёжка</w:t>
      </w:r>
      <w:proofErr w:type="spellEnd"/>
      <w:r w:rsidRPr="001D3F78">
        <w:rPr>
          <w:rFonts w:ascii="Times New Roman" w:hAnsi="Times New Roman"/>
          <w:color w:val="000000"/>
          <w:sz w:val="28"/>
        </w:rPr>
        <w:t>», «Заинька» и другие);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92533D" w:rsidRPr="001D3F78" w:rsidRDefault="001D3F78">
      <w:pPr>
        <w:spacing w:after="0" w:line="264" w:lineRule="auto"/>
        <w:ind w:left="12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lastRenderedPageBreak/>
        <w:t>Русские народные музыкальные инструменты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1D3F78">
        <w:rPr>
          <w:rFonts w:ascii="Times New Roman" w:hAnsi="Times New Roman"/>
          <w:color w:val="000000"/>
          <w:sz w:val="28"/>
        </w:rPr>
        <w:t>звукоизобразительные</w:t>
      </w:r>
      <w:proofErr w:type="spellEnd"/>
      <w:r w:rsidRPr="001D3F78">
        <w:rPr>
          <w:rFonts w:ascii="Times New Roman" w:hAnsi="Times New Roman"/>
          <w:color w:val="000000"/>
          <w:sz w:val="28"/>
        </w:rPr>
        <w:t xml:space="preserve"> элементы, подражание голосам народных инструментов;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92533D" w:rsidRPr="001D3F78" w:rsidRDefault="001D3F78">
      <w:pPr>
        <w:spacing w:after="0" w:line="264" w:lineRule="auto"/>
        <w:ind w:left="12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>Сказки, мифы и легенды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Содержание: Народные сказители. Русские народные сказания, былины. Сказки и легенды о музыке и музыкантах.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знакомство с манерой </w:t>
      </w:r>
      <w:proofErr w:type="spellStart"/>
      <w:r w:rsidRPr="001D3F78">
        <w:rPr>
          <w:rFonts w:ascii="Times New Roman" w:hAnsi="Times New Roman"/>
          <w:color w:val="000000"/>
          <w:sz w:val="28"/>
        </w:rPr>
        <w:t>сказывания</w:t>
      </w:r>
      <w:proofErr w:type="spellEnd"/>
      <w:r w:rsidRPr="001D3F78">
        <w:rPr>
          <w:rFonts w:ascii="Times New Roman" w:hAnsi="Times New Roman"/>
          <w:color w:val="000000"/>
          <w:sz w:val="28"/>
        </w:rPr>
        <w:t xml:space="preserve"> нараспев;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слушание сказок, былин, эпических сказаний, рассказываемых нараспев;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1D3F78">
        <w:rPr>
          <w:rFonts w:ascii="Times New Roman" w:hAnsi="Times New Roman"/>
          <w:color w:val="000000"/>
          <w:sz w:val="28"/>
        </w:rPr>
        <w:t>Олонхо</w:t>
      </w:r>
      <w:proofErr w:type="spellEnd"/>
      <w:r w:rsidRPr="001D3F78">
        <w:rPr>
          <w:rFonts w:ascii="Times New Roman" w:hAnsi="Times New Roman"/>
          <w:color w:val="000000"/>
          <w:sz w:val="28"/>
        </w:rPr>
        <w:t xml:space="preserve">, карело-финской Калевалы, калмыцкого </w:t>
      </w:r>
      <w:proofErr w:type="spellStart"/>
      <w:r w:rsidRPr="001D3F78">
        <w:rPr>
          <w:rFonts w:ascii="Times New Roman" w:hAnsi="Times New Roman"/>
          <w:color w:val="000000"/>
          <w:sz w:val="28"/>
        </w:rPr>
        <w:t>Джангара</w:t>
      </w:r>
      <w:proofErr w:type="spellEnd"/>
      <w:r w:rsidRPr="001D3F7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1D3F78">
        <w:rPr>
          <w:rFonts w:ascii="Times New Roman" w:hAnsi="Times New Roman"/>
          <w:color w:val="000000"/>
          <w:sz w:val="28"/>
        </w:rPr>
        <w:t>Нартского</w:t>
      </w:r>
      <w:proofErr w:type="spellEnd"/>
      <w:r w:rsidRPr="001D3F78">
        <w:rPr>
          <w:rFonts w:ascii="Times New Roman" w:hAnsi="Times New Roman"/>
          <w:color w:val="000000"/>
          <w:sz w:val="28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92533D" w:rsidRPr="001D3F78" w:rsidRDefault="001D3F78">
      <w:pPr>
        <w:spacing w:after="0" w:line="264" w:lineRule="auto"/>
        <w:ind w:left="12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>Жанры музыкального фольклора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92533D" w:rsidRPr="001D3F78" w:rsidRDefault="001D3F78">
      <w:pPr>
        <w:spacing w:after="0" w:line="264" w:lineRule="auto"/>
        <w:ind w:left="12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>Народные праздники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1D3F78">
        <w:rPr>
          <w:rFonts w:ascii="Times New Roman" w:hAnsi="Times New Roman"/>
          <w:color w:val="000000"/>
          <w:sz w:val="28"/>
        </w:rPr>
        <w:t>Осенины</w:t>
      </w:r>
      <w:proofErr w:type="spellEnd"/>
      <w:r w:rsidRPr="001D3F78">
        <w:rPr>
          <w:rFonts w:ascii="Times New Roman" w:hAnsi="Times New Roman"/>
          <w:color w:val="000000"/>
          <w:sz w:val="28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1D3F78">
        <w:rPr>
          <w:rFonts w:ascii="Times New Roman" w:hAnsi="Times New Roman"/>
          <w:color w:val="000000"/>
          <w:sz w:val="28"/>
        </w:rPr>
        <w:t>Навруз</w:t>
      </w:r>
      <w:proofErr w:type="spellEnd"/>
      <w:r w:rsidRPr="001D3F7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1D3F78">
        <w:rPr>
          <w:rFonts w:ascii="Times New Roman" w:hAnsi="Times New Roman"/>
          <w:color w:val="000000"/>
          <w:sz w:val="28"/>
        </w:rPr>
        <w:t>Ысыах</w:t>
      </w:r>
      <w:proofErr w:type="spellEnd"/>
      <w:r w:rsidRPr="001D3F78">
        <w:rPr>
          <w:rFonts w:ascii="Times New Roman" w:hAnsi="Times New Roman"/>
          <w:color w:val="000000"/>
          <w:sz w:val="28"/>
        </w:rPr>
        <w:t>).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вариативно: просмотр фильма (мультфильма), рассказывающего о символике фольклорного праздника;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посещение театра, театрализованного представления;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участие в народных гуляньях на улицах родного города, посёлка.</w:t>
      </w:r>
    </w:p>
    <w:p w:rsidR="0092533D" w:rsidRPr="001D3F78" w:rsidRDefault="001D3F78">
      <w:pPr>
        <w:spacing w:after="0" w:line="264" w:lineRule="auto"/>
        <w:ind w:left="12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>Первые артисты, народный театр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Содержание: Скоморохи. Ярмарочный балаган. Вертеп.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чтение учебных, справочных текстов по теме;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диалог с учителем;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1D3F78">
        <w:rPr>
          <w:rFonts w:ascii="Times New Roman" w:hAnsi="Times New Roman"/>
          <w:color w:val="000000"/>
          <w:sz w:val="28"/>
        </w:rPr>
        <w:t>скоморошин</w:t>
      </w:r>
      <w:proofErr w:type="spellEnd"/>
      <w:r w:rsidRPr="001D3F78">
        <w:rPr>
          <w:rFonts w:ascii="Times New Roman" w:hAnsi="Times New Roman"/>
          <w:color w:val="000000"/>
          <w:sz w:val="28"/>
        </w:rPr>
        <w:t>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92533D" w:rsidRPr="001D3F78" w:rsidRDefault="001D3F78">
      <w:pPr>
        <w:spacing w:after="0" w:line="264" w:lineRule="auto"/>
        <w:ind w:left="12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lastRenderedPageBreak/>
        <w:t>Фольклор народов России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92533D" w:rsidRPr="001D3F78" w:rsidRDefault="001D3F78">
      <w:pPr>
        <w:spacing w:after="0" w:line="264" w:lineRule="auto"/>
        <w:ind w:left="12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>Фольклор в творчестве профессиональных музыкантов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диалог с учителем о значении фольклористики; 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чтение учебных, популярных текстов о собирателях фольклора;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определение приёмов обработки, развития народных мелодий;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разучивание, исполнение народных песен в композиторской обработке;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обсуждение аргументированных оценочных суждений на основе сравнения;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1D3F78">
        <w:rPr>
          <w:rFonts w:ascii="Times New Roman" w:hAnsi="Times New Roman"/>
          <w:color w:val="000000"/>
          <w:sz w:val="28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92533D" w:rsidRPr="001D3F78" w:rsidRDefault="0092533D">
      <w:pPr>
        <w:spacing w:after="0"/>
        <w:ind w:left="120"/>
      </w:pPr>
    </w:p>
    <w:p w:rsidR="0092533D" w:rsidRPr="001D3F78" w:rsidRDefault="001D3F78">
      <w:pPr>
        <w:spacing w:after="0"/>
        <w:ind w:left="120"/>
      </w:pPr>
      <w:r w:rsidRPr="001D3F78">
        <w:rPr>
          <w:rFonts w:ascii="Times New Roman" w:hAnsi="Times New Roman"/>
          <w:b/>
          <w:color w:val="000000"/>
          <w:sz w:val="28"/>
        </w:rPr>
        <w:t>Модуль № 2 «Классическая музыка»</w:t>
      </w:r>
      <w:r w:rsidRPr="001D3F78">
        <w:rPr>
          <w:rFonts w:ascii="Times New Roman" w:hAnsi="Times New Roman"/>
          <w:color w:val="000000"/>
          <w:sz w:val="28"/>
        </w:rPr>
        <w:t xml:space="preserve"> </w:t>
      </w:r>
    </w:p>
    <w:p w:rsidR="0092533D" w:rsidRPr="001D3F78" w:rsidRDefault="0092533D">
      <w:pPr>
        <w:spacing w:after="0"/>
        <w:ind w:left="120"/>
      </w:pP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92533D" w:rsidRPr="001D3F78" w:rsidRDefault="001D3F78">
      <w:pPr>
        <w:spacing w:after="0" w:line="264" w:lineRule="auto"/>
        <w:ind w:left="12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>Композитор – исполнитель – слушатель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просмотр видеозаписи концерта; 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слушание музыки, рассматривание иллюстраций;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диалог с учителем по теме занятия; 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1D3F78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1D3F78">
        <w:rPr>
          <w:rFonts w:ascii="Times New Roman" w:hAnsi="Times New Roman"/>
          <w:color w:val="000000"/>
          <w:sz w:val="28"/>
        </w:rPr>
        <w:t>, мелодических фраз);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освоение правил поведения на концерте;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92533D" w:rsidRPr="001D3F78" w:rsidRDefault="001D3F78">
      <w:pPr>
        <w:spacing w:after="0" w:line="264" w:lineRule="auto"/>
        <w:ind w:left="12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>Композиторы – детям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Содержание: Детская музыка П.И. Чайковского, С.С. Прокофьева, Д.Б. </w:t>
      </w:r>
      <w:proofErr w:type="spellStart"/>
      <w:r w:rsidRPr="001D3F78">
        <w:rPr>
          <w:rFonts w:ascii="Times New Roman" w:hAnsi="Times New Roman"/>
          <w:color w:val="000000"/>
          <w:sz w:val="28"/>
        </w:rPr>
        <w:t>Кабалевского</w:t>
      </w:r>
      <w:proofErr w:type="spellEnd"/>
      <w:r w:rsidRPr="001D3F78">
        <w:rPr>
          <w:rFonts w:ascii="Times New Roman" w:hAnsi="Times New Roman"/>
          <w:color w:val="000000"/>
          <w:sz w:val="28"/>
        </w:rPr>
        <w:t xml:space="preserve"> и других композиторов. Понятие жанра. Песня, танец, марш.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подбор эпитетов, иллюстраций к музыке;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определение жанра;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92533D" w:rsidRPr="001D3F78" w:rsidRDefault="001D3F78">
      <w:pPr>
        <w:spacing w:after="0" w:line="264" w:lineRule="auto"/>
        <w:ind w:left="12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lastRenderedPageBreak/>
        <w:t>Оркестр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слушание музыки в исполнении оркестра;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просмотр видеозаписи;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диалог с учителем о роли дирижёра,</w:t>
      </w:r>
      <w:r w:rsidRPr="001D3F78">
        <w:rPr>
          <w:rFonts w:ascii="Times New Roman" w:hAnsi="Times New Roman"/>
          <w:i/>
          <w:color w:val="000000"/>
          <w:sz w:val="28"/>
        </w:rPr>
        <w:t xml:space="preserve"> </w:t>
      </w:r>
      <w:r w:rsidRPr="001D3F78">
        <w:rPr>
          <w:rFonts w:ascii="Times New Roman" w:hAnsi="Times New Roman"/>
          <w:color w:val="000000"/>
          <w:sz w:val="28"/>
        </w:rPr>
        <w:t>«Я – дирижёр» – игра-имитация дирижёрских жестов во время звучания музыки;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разучивание и исполнение песен соответствующей тематики;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92533D" w:rsidRPr="001D3F78" w:rsidRDefault="001D3F78">
      <w:pPr>
        <w:spacing w:after="0" w:line="264" w:lineRule="auto"/>
        <w:ind w:left="12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>Музыкальные инструменты. Фортепиано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знакомство с многообразием красок фортепиано;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слушание фортепианных пьес в исполнении известных пианистов;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слушание детских пьес на фортепиано в исполнении учителя;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92533D" w:rsidRPr="001D3F78" w:rsidRDefault="001D3F78">
      <w:pPr>
        <w:spacing w:after="0" w:line="264" w:lineRule="auto"/>
        <w:ind w:left="12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>Музыкальные инструменты. Флейта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Содержание: Предки современной флейты. Легенда о нимфе </w:t>
      </w:r>
      <w:proofErr w:type="spellStart"/>
      <w:r w:rsidRPr="001D3F78">
        <w:rPr>
          <w:rFonts w:ascii="Times New Roman" w:hAnsi="Times New Roman"/>
          <w:color w:val="000000"/>
          <w:sz w:val="28"/>
        </w:rPr>
        <w:t>Сиринкс</w:t>
      </w:r>
      <w:proofErr w:type="spellEnd"/>
      <w:r w:rsidRPr="001D3F78">
        <w:rPr>
          <w:rFonts w:ascii="Times New Roman" w:hAnsi="Times New Roman"/>
          <w:color w:val="000000"/>
          <w:sz w:val="28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1D3F78">
        <w:rPr>
          <w:rFonts w:ascii="Times New Roman" w:hAnsi="Times New Roman"/>
          <w:color w:val="000000"/>
          <w:sz w:val="28"/>
        </w:rPr>
        <w:t>Эвридика</w:t>
      </w:r>
      <w:proofErr w:type="spellEnd"/>
      <w:r w:rsidRPr="001D3F78">
        <w:rPr>
          <w:rFonts w:ascii="Times New Roman" w:hAnsi="Times New Roman"/>
          <w:color w:val="000000"/>
          <w:sz w:val="28"/>
        </w:rPr>
        <w:t>» К.В. Глюка, «</w:t>
      </w:r>
      <w:proofErr w:type="spellStart"/>
      <w:r w:rsidRPr="001D3F78">
        <w:rPr>
          <w:rFonts w:ascii="Times New Roman" w:hAnsi="Times New Roman"/>
          <w:color w:val="000000"/>
          <w:sz w:val="28"/>
        </w:rPr>
        <w:t>Сиринкс</w:t>
      </w:r>
      <w:proofErr w:type="spellEnd"/>
      <w:r w:rsidRPr="001D3F78">
        <w:rPr>
          <w:rFonts w:ascii="Times New Roman" w:hAnsi="Times New Roman"/>
          <w:color w:val="000000"/>
          <w:sz w:val="28"/>
        </w:rPr>
        <w:t>» К. Дебюсси).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92533D" w:rsidRPr="001D3F78" w:rsidRDefault="001D3F78">
      <w:pPr>
        <w:spacing w:after="0" w:line="264" w:lineRule="auto"/>
        <w:ind w:left="12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>Музыкальные инструменты. Скрипка, виолончель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игра-имитация исполнительских движений во время звучания музыки;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разучивание, исполнение песен, посвящённых музыкальным инструментам;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92533D" w:rsidRPr="001D3F78" w:rsidRDefault="001D3F78">
      <w:pPr>
        <w:spacing w:after="0" w:line="264" w:lineRule="auto"/>
        <w:ind w:left="12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>Вокальная музыка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знакомство с жанрами вокальной музыки;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слушание вокальных произведений композиторов-классиков;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освоение комплекса дыхательных, артикуляционных упражнений;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вокальные упражнения на развитие гибкости голоса, расширения его диапазона;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проблемная ситуация: что значит красивое пение;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разучивание, исполнение вокальных произведений композиторов-классиков;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 w:rsidR="0092533D" w:rsidRPr="001D3F78" w:rsidRDefault="001D3F78">
      <w:pPr>
        <w:spacing w:after="0" w:line="264" w:lineRule="auto"/>
        <w:ind w:left="12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>Инструментальная музыка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Содержание: Жанры камерной инструментальной музыки: этюд, пьеса. Альбом. Цикл. Сюита. Соната. Квартет.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lastRenderedPageBreak/>
        <w:t>знакомство с жанрами камерной инструментальной музыки;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слушание произведений композиторов-классиков;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определение комплекса выразительных средств;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описание своего впечатления от восприятия;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 w:rsidR="0092533D" w:rsidRPr="001D3F78" w:rsidRDefault="001D3F78">
      <w:pPr>
        <w:spacing w:after="0" w:line="264" w:lineRule="auto"/>
        <w:ind w:left="12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>Программная музыка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Содержание: Программное название, известный сюжет, литературный эпиграф.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слушание произведений программной музыки;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92533D" w:rsidRPr="001D3F78" w:rsidRDefault="001D3F78">
      <w:pPr>
        <w:spacing w:after="0" w:line="264" w:lineRule="auto"/>
        <w:ind w:left="12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>Симфоническая музыка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знакомство с составом симфонического оркестра, группами инструментов;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определение на слух тембров инструментов симфонического оркестра;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слушание фрагментов симфонической музыки;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«</w:t>
      </w:r>
      <w:proofErr w:type="spellStart"/>
      <w:r w:rsidRPr="001D3F78">
        <w:rPr>
          <w:rFonts w:ascii="Times New Roman" w:hAnsi="Times New Roman"/>
          <w:color w:val="000000"/>
          <w:sz w:val="28"/>
        </w:rPr>
        <w:t>дирижирование</w:t>
      </w:r>
      <w:proofErr w:type="spellEnd"/>
      <w:r w:rsidRPr="001D3F78">
        <w:rPr>
          <w:rFonts w:ascii="Times New Roman" w:hAnsi="Times New Roman"/>
          <w:color w:val="000000"/>
          <w:sz w:val="28"/>
        </w:rPr>
        <w:t>» оркестром;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вариативно: посещение концерта симфонической музыки; просмотр фильма об устройстве оркестра.</w:t>
      </w:r>
    </w:p>
    <w:p w:rsidR="0092533D" w:rsidRPr="001D3F78" w:rsidRDefault="001D3F78">
      <w:pPr>
        <w:spacing w:after="0" w:line="264" w:lineRule="auto"/>
        <w:ind w:left="12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>Русские композиторы-классики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Содержание: Творчество выдающихся отечественных композиторов.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lastRenderedPageBreak/>
        <w:t>наблюдение за развитием музыки; определение жанра, формы;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92533D" w:rsidRPr="001D3F78" w:rsidRDefault="001D3F78">
      <w:pPr>
        <w:spacing w:after="0" w:line="264" w:lineRule="auto"/>
        <w:ind w:left="12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>Европейские композиторы-классики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Содержание: Творчество выдающихся зарубежных композиторов.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вокализация тем инструментальных сочинений;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92533D" w:rsidRPr="001D3F78" w:rsidRDefault="001D3F78">
      <w:pPr>
        <w:spacing w:after="0" w:line="264" w:lineRule="auto"/>
        <w:ind w:left="12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>Мастерство исполнителя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знакомство с творчеством выдающихся исполнителей классической музыки;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изучение программ, афиш консерватории, филармонии;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беседа на тему «Композитор – исполнитель – слушатель»; 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создание коллекции записей любимого исполнителя.</w:t>
      </w:r>
    </w:p>
    <w:p w:rsidR="0092533D" w:rsidRPr="001D3F78" w:rsidRDefault="0092533D">
      <w:pPr>
        <w:spacing w:after="0"/>
        <w:ind w:left="120"/>
      </w:pPr>
    </w:p>
    <w:p w:rsidR="0092533D" w:rsidRPr="001D3F78" w:rsidRDefault="001D3F78">
      <w:pPr>
        <w:spacing w:after="0"/>
        <w:ind w:left="120"/>
      </w:pPr>
      <w:r w:rsidRPr="001D3F78">
        <w:rPr>
          <w:rFonts w:ascii="Times New Roman" w:hAnsi="Times New Roman"/>
          <w:b/>
          <w:color w:val="000000"/>
          <w:sz w:val="28"/>
        </w:rPr>
        <w:t>Модуль № 3 «Музыка в жизни человека»</w:t>
      </w:r>
    </w:p>
    <w:p w:rsidR="0092533D" w:rsidRPr="001D3F78" w:rsidRDefault="0092533D">
      <w:pPr>
        <w:spacing w:after="0"/>
        <w:ind w:left="120"/>
      </w:pP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1D3F78">
        <w:rPr>
          <w:rFonts w:ascii="Times New Roman" w:hAnsi="Times New Roman"/>
          <w:color w:val="000000"/>
          <w:sz w:val="28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92533D" w:rsidRPr="001D3F78" w:rsidRDefault="001D3F78">
      <w:pPr>
        <w:spacing w:after="0" w:line="264" w:lineRule="auto"/>
        <w:ind w:left="12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>Красота и вдохновение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диалог с учителем о значении красоты и вдохновения в жизни человека;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слушание музыки, концентрация на её восприятии, своём внутреннем состоянии;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выстраивание хорового унисона – вокального и психологического;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разучивание, исполнение красивой песни;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вариативно: разучивание хоровода </w:t>
      </w:r>
    </w:p>
    <w:p w:rsidR="0092533D" w:rsidRPr="001D3F78" w:rsidRDefault="001D3F78">
      <w:pPr>
        <w:spacing w:after="0" w:line="264" w:lineRule="auto"/>
        <w:ind w:left="12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>Музыкальные пейзажи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слушание произведений программной музыки, посвящённой образам природы;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двигательная импровизация, пластическое интонирование;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разучивание, одухотворенное исполнение песен о природе, её красоте;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92533D" w:rsidRPr="001D3F78" w:rsidRDefault="001D3F78">
      <w:pPr>
        <w:spacing w:after="0" w:line="264" w:lineRule="auto"/>
        <w:ind w:left="12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>Музыкальные портреты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двигательная импровизация в образе героя музыкального произведения;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разучивание, </w:t>
      </w:r>
      <w:proofErr w:type="spellStart"/>
      <w:r w:rsidRPr="001D3F78">
        <w:rPr>
          <w:rFonts w:ascii="Times New Roman" w:hAnsi="Times New Roman"/>
          <w:color w:val="000000"/>
          <w:sz w:val="28"/>
        </w:rPr>
        <w:t>харáктерное</w:t>
      </w:r>
      <w:proofErr w:type="spellEnd"/>
      <w:r w:rsidRPr="001D3F78">
        <w:rPr>
          <w:rFonts w:ascii="Times New Roman" w:hAnsi="Times New Roman"/>
          <w:color w:val="000000"/>
          <w:sz w:val="28"/>
        </w:rPr>
        <w:t xml:space="preserve"> исполнение песни – портретной зарисовки;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92533D" w:rsidRPr="001D3F78" w:rsidRDefault="001D3F78">
      <w:pPr>
        <w:spacing w:after="0" w:line="264" w:lineRule="auto"/>
        <w:ind w:left="12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>Какой же праздник без музыки?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диалог с учителем о значении музыки на празднике;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слушание произведений торжественного, праздничного характера;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«</w:t>
      </w:r>
      <w:proofErr w:type="spellStart"/>
      <w:r w:rsidRPr="001D3F78">
        <w:rPr>
          <w:rFonts w:ascii="Times New Roman" w:hAnsi="Times New Roman"/>
          <w:color w:val="000000"/>
          <w:sz w:val="28"/>
        </w:rPr>
        <w:t>дирижирование</w:t>
      </w:r>
      <w:proofErr w:type="spellEnd"/>
      <w:r w:rsidRPr="001D3F78">
        <w:rPr>
          <w:rFonts w:ascii="Times New Roman" w:hAnsi="Times New Roman"/>
          <w:color w:val="000000"/>
          <w:sz w:val="28"/>
        </w:rPr>
        <w:t>» фрагментами произведений;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конкурс на лучшего «дирижёра»; 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разучивание и исполнение тематических песен к ближайшему празднику;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проблемная ситуация: почему на праздниках обязательно звучит музыка;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вариативно: запись </w:t>
      </w:r>
      <w:proofErr w:type="spellStart"/>
      <w:r w:rsidRPr="001D3F78">
        <w:rPr>
          <w:rFonts w:ascii="Times New Roman" w:hAnsi="Times New Roman"/>
          <w:color w:val="000000"/>
          <w:sz w:val="28"/>
        </w:rPr>
        <w:t>видеооткрытки</w:t>
      </w:r>
      <w:proofErr w:type="spellEnd"/>
      <w:r w:rsidRPr="001D3F78">
        <w:rPr>
          <w:rFonts w:ascii="Times New Roman" w:hAnsi="Times New Roman"/>
          <w:color w:val="000000"/>
          <w:sz w:val="28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92533D" w:rsidRPr="001D3F78" w:rsidRDefault="001D3F78">
      <w:pPr>
        <w:spacing w:after="0" w:line="264" w:lineRule="auto"/>
        <w:ind w:left="12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>Танцы, игры и веселье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слушание, исполнение музыки скерцозного характера;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разучивание, исполнение танцевальных движений;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танец-игра;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lastRenderedPageBreak/>
        <w:t xml:space="preserve">рефлексия собственного эмоционального состояния после </w:t>
      </w:r>
      <w:proofErr w:type="spellStart"/>
      <w:r w:rsidRPr="001D3F78">
        <w:rPr>
          <w:rFonts w:ascii="Times New Roman" w:hAnsi="Times New Roman"/>
          <w:color w:val="000000"/>
          <w:sz w:val="28"/>
        </w:rPr>
        <w:t>участияв</w:t>
      </w:r>
      <w:proofErr w:type="spellEnd"/>
      <w:r w:rsidRPr="001D3F78">
        <w:rPr>
          <w:rFonts w:ascii="Times New Roman" w:hAnsi="Times New Roman"/>
          <w:color w:val="000000"/>
          <w:sz w:val="28"/>
        </w:rPr>
        <w:t xml:space="preserve"> танцевальных композициях и импровизациях;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проблемная ситуация: зачем люди танцуют;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ритмическая импровизация в стиле определённого танцевального жанра;</w:t>
      </w:r>
    </w:p>
    <w:p w:rsidR="0092533D" w:rsidRPr="001D3F78" w:rsidRDefault="001D3F78">
      <w:pPr>
        <w:spacing w:after="0" w:line="264" w:lineRule="auto"/>
        <w:ind w:left="12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>Музыка на войне, музыка о войне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92533D" w:rsidRPr="001D3F78" w:rsidRDefault="001D3F78">
      <w:pPr>
        <w:spacing w:after="0" w:line="264" w:lineRule="auto"/>
        <w:ind w:left="12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>Главный музыкальный символ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разучивание, исполнение Гимна Российской Федерации;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знакомство с историей создания, правилами исполнения;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просмотр видеозаписей парада, церемонии награждения спортсменов;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чувство гордости, понятия достоинства и чести;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разучивание, исполнение Гимна своей республики, города, школы.</w:t>
      </w:r>
    </w:p>
    <w:p w:rsidR="0092533D" w:rsidRPr="001D3F78" w:rsidRDefault="001D3F78">
      <w:pPr>
        <w:spacing w:after="0" w:line="264" w:lineRule="auto"/>
        <w:ind w:left="12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>Искусство времени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проблемная ситуация: как музыка воздействует на человека;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92533D" w:rsidRPr="001D3F78" w:rsidRDefault="0092533D">
      <w:pPr>
        <w:spacing w:after="0"/>
        <w:ind w:left="120"/>
      </w:pPr>
    </w:p>
    <w:p w:rsidR="0092533D" w:rsidRPr="001D3F78" w:rsidRDefault="001D3F78">
      <w:pPr>
        <w:spacing w:after="0"/>
        <w:ind w:left="120"/>
      </w:pPr>
      <w:r w:rsidRPr="001D3F78">
        <w:rPr>
          <w:rFonts w:ascii="Times New Roman" w:hAnsi="Times New Roman"/>
          <w:b/>
          <w:color w:val="000000"/>
          <w:sz w:val="28"/>
        </w:rPr>
        <w:t>Модуль № 4 «Музыка народов мира»</w:t>
      </w:r>
    </w:p>
    <w:p w:rsidR="0092533D" w:rsidRPr="001D3F78" w:rsidRDefault="0092533D">
      <w:pPr>
        <w:spacing w:after="0"/>
        <w:ind w:left="120"/>
      </w:pP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1D3F78">
        <w:rPr>
          <w:rFonts w:ascii="Times New Roman" w:hAnsi="Times New Roman"/>
          <w:color w:val="000000"/>
          <w:sz w:val="28"/>
        </w:rPr>
        <w:t>Кабалевским</w:t>
      </w:r>
      <w:proofErr w:type="spellEnd"/>
      <w:r w:rsidRPr="001D3F78">
        <w:rPr>
          <w:rFonts w:ascii="Times New Roman" w:hAnsi="Times New Roman"/>
          <w:color w:val="000000"/>
          <w:sz w:val="28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92533D" w:rsidRPr="001D3F78" w:rsidRDefault="001D3F78">
      <w:pPr>
        <w:spacing w:after="0" w:line="264" w:lineRule="auto"/>
        <w:ind w:left="12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>Певец своего народа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92533D" w:rsidRPr="001D3F78" w:rsidRDefault="001D3F78">
      <w:pPr>
        <w:spacing w:after="0" w:line="264" w:lineRule="auto"/>
        <w:ind w:left="12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 xml:space="preserve">Музыка стран ближнего зарубежья 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lastRenderedPageBreak/>
        <w:t>определение на слух тембров инструментов;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сравнение интонаций, жанров, ладов, инструментов других </w:t>
      </w:r>
      <w:proofErr w:type="spellStart"/>
      <w:r w:rsidRPr="001D3F78">
        <w:rPr>
          <w:rFonts w:ascii="Times New Roman" w:hAnsi="Times New Roman"/>
          <w:color w:val="000000"/>
          <w:sz w:val="28"/>
        </w:rPr>
        <w:t>народовс</w:t>
      </w:r>
      <w:proofErr w:type="spellEnd"/>
      <w:r w:rsidRPr="001D3F78">
        <w:rPr>
          <w:rFonts w:ascii="Times New Roman" w:hAnsi="Times New Roman"/>
          <w:color w:val="000000"/>
          <w:sz w:val="28"/>
        </w:rPr>
        <w:t xml:space="preserve"> фольклорными элементами народов России;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92533D" w:rsidRPr="001D3F78" w:rsidRDefault="001D3F78">
      <w:pPr>
        <w:spacing w:after="0" w:line="264" w:lineRule="auto"/>
        <w:ind w:left="12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>Музыка стран дальнего зарубежья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1D3F78">
        <w:rPr>
          <w:rFonts w:ascii="Times New Roman" w:hAnsi="Times New Roman"/>
          <w:color w:val="000000"/>
          <w:sz w:val="28"/>
        </w:rPr>
        <w:t>сальса</w:t>
      </w:r>
      <w:proofErr w:type="spellEnd"/>
      <w:r w:rsidRPr="001D3F78">
        <w:rPr>
          <w:rFonts w:ascii="Times New Roman" w:hAnsi="Times New Roman"/>
          <w:color w:val="000000"/>
          <w:sz w:val="28"/>
        </w:rPr>
        <w:t xml:space="preserve">, босса-нова и другие). 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Смешение традиций и культур в музыке Северной Америки. 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lastRenderedPageBreak/>
        <w:t>двигательная игра – импровизация-подражание игре на музыкальных инструментах;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92533D" w:rsidRPr="001D3F78" w:rsidRDefault="001D3F78">
      <w:pPr>
        <w:spacing w:after="0" w:line="264" w:lineRule="auto"/>
        <w:ind w:left="12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>Диалог культур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92533D" w:rsidRPr="001D3F78" w:rsidRDefault="0092533D">
      <w:pPr>
        <w:spacing w:after="0"/>
        <w:ind w:left="120"/>
      </w:pPr>
    </w:p>
    <w:p w:rsidR="0092533D" w:rsidRPr="001D3F78" w:rsidRDefault="001D3F78">
      <w:pPr>
        <w:spacing w:after="0"/>
        <w:ind w:left="120"/>
      </w:pPr>
      <w:r w:rsidRPr="001D3F78">
        <w:rPr>
          <w:rFonts w:ascii="Times New Roman" w:hAnsi="Times New Roman"/>
          <w:b/>
          <w:color w:val="000000"/>
          <w:sz w:val="28"/>
        </w:rPr>
        <w:t>Модуль № 5 «Духовная музыка»</w:t>
      </w:r>
      <w:r w:rsidRPr="001D3F78">
        <w:rPr>
          <w:rFonts w:ascii="Times New Roman" w:hAnsi="Times New Roman"/>
          <w:color w:val="000000"/>
          <w:sz w:val="28"/>
        </w:rPr>
        <w:t xml:space="preserve"> </w:t>
      </w:r>
    </w:p>
    <w:p w:rsidR="0092533D" w:rsidRPr="001D3F78" w:rsidRDefault="0092533D">
      <w:pPr>
        <w:spacing w:after="0"/>
        <w:ind w:left="120"/>
      </w:pP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92533D" w:rsidRPr="001D3F78" w:rsidRDefault="001D3F78">
      <w:pPr>
        <w:spacing w:after="0" w:line="264" w:lineRule="auto"/>
        <w:ind w:left="12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>Звучание храма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1D3F78">
        <w:rPr>
          <w:rFonts w:ascii="Times New Roman" w:hAnsi="Times New Roman"/>
          <w:color w:val="000000"/>
          <w:sz w:val="28"/>
        </w:rPr>
        <w:t>Колокольность</w:t>
      </w:r>
      <w:proofErr w:type="spellEnd"/>
      <w:r w:rsidRPr="001D3F78">
        <w:rPr>
          <w:rFonts w:ascii="Times New Roman" w:hAnsi="Times New Roman"/>
          <w:color w:val="000000"/>
          <w:sz w:val="28"/>
        </w:rPr>
        <w:t xml:space="preserve"> в музыке русских композиторов.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обобщение жизненного опыта, связанного со звучанием колоколов;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1D3F78">
        <w:rPr>
          <w:rFonts w:ascii="Times New Roman" w:hAnsi="Times New Roman"/>
          <w:color w:val="000000"/>
          <w:sz w:val="28"/>
        </w:rPr>
        <w:t>колокольности</w:t>
      </w:r>
      <w:proofErr w:type="spellEnd"/>
      <w:r w:rsidRPr="001D3F78">
        <w:rPr>
          <w:rFonts w:ascii="Times New Roman" w:hAnsi="Times New Roman"/>
          <w:color w:val="000000"/>
          <w:sz w:val="28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ритмические и артикуляционные упражнения на основе звонарских приговорок;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вариативно: просмотр документального фильма о колоколах; 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92533D" w:rsidRPr="001D3F78" w:rsidRDefault="001D3F78">
      <w:pPr>
        <w:spacing w:after="0" w:line="264" w:lineRule="auto"/>
        <w:ind w:left="12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>Песни верующих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вариативно: просмотр документального фильма о значении молитвы;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рисование по мотивам прослушанных музыкальных произведений.</w:t>
      </w:r>
    </w:p>
    <w:p w:rsidR="0092533D" w:rsidRPr="001D3F78" w:rsidRDefault="001D3F78">
      <w:pPr>
        <w:spacing w:after="0" w:line="264" w:lineRule="auto"/>
        <w:ind w:left="12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>Инструментальная музыка в церкви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Содержание: Орган и его роль в богослужении. Творчество И.С. Баха.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ответы на вопросы учителя;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lastRenderedPageBreak/>
        <w:t>слушание органной музыки И.С. Баха;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игровая имитация особенностей игры на органе (во время слушания);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наблюдение за трансформацией музыкального образа;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92533D" w:rsidRPr="001D3F78" w:rsidRDefault="001D3F78">
      <w:pPr>
        <w:spacing w:after="0" w:line="264" w:lineRule="auto"/>
        <w:ind w:left="12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>Искусство Русской православной церкви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прослеживание исполняемых мелодий по нотной записи;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анализ типа мелодического движения, особенностей ритма, темпа, динамики;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:rsidR="0092533D" w:rsidRPr="001D3F78" w:rsidRDefault="001D3F78">
      <w:pPr>
        <w:spacing w:after="0" w:line="264" w:lineRule="auto"/>
        <w:ind w:left="12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>Религиозные праздники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92533D" w:rsidRPr="001D3F78" w:rsidRDefault="0092533D">
      <w:pPr>
        <w:spacing w:after="0"/>
        <w:ind w:left="120"/>
      </w:pPr>
    </w:p>
    <w:p w:rsidR="0092533D" w:rsidRPr="001D3F78" w:rsidRDefault="001D3F78">
      <w:pPr>
        <w:spacing w:after="0"/>
        <w:ind w:left="120"/>
      </w:pPr>
      <w:r w:rsidRPr="001D3F78">
        <w:rPr>
          <w:rFonts w:ascii="Times New Roman" w:hAnsi="Times New Roman"/>
          <w:b/>
          <w:color w:val="000000"/>
          <w:sz w:val="28"/>
        </w:rPr>
        <w:t>Модуль № 6 «Музыка театра и кино»</w:t>
      </w:r>
    </w:p>
    <w:p w:rsidR="0092533D" w:rsidRPr="001D3F78" w:rsidRDefault="0092533D">
      <w:pPr>
        <w:spacing w:after="0"/>
        <w:ind w:left="120"/>
      </w:pP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92533D" w:rsidRPr="001D3F78" w:rsidRDefault="001D3F78">
      <w:pPr>
        <w:spacing w:after="0" w:line="264" w:lineRule="auto"/>
        <w:ind w:left="12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>Музыкальная сказка на сцене, на экране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Содержание: Характеры персонажей, отражённые в музыке. Тембр голоса. Соло. Хор, ансамбль.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533D" w:rsidRPr="001D3F78" w:rsidRDefault="001D3F78">
      <w:pPr>
        <w:spacing w:after="0" w:line="264" w:lineRule="auto"/>
        <w:ind w:firstLine="600"/>
        <w:jc w:val="both"/>
      </w:pPr>
      <w:proofErr w:type="spellStart"/>
      <w:r w:rsidRPr="001D3F78">
        <w:rPr>
          <w:rFonts w:ascii="Times New Roman" w:hAnsi="Times New Roman"/>
          <w:color w:val="000000"/>
          <w:sz w:val="28"/>
        </w:rPr>
        <w:t>видеопросмотр</w:t>
      </w:r>
      <w:proofErr w:type="spellEnd"/>
      <w:r w:rsidRPr="001D3F78">
        <w:rPr>
          <w:rFonts w:ascii="Times New Roman" w:hAnsi="Times New Roman"/>
          <w:color w:val="000000"/>
          <w:sz w:val="28"/>
        </w:rPr>
        <w:t xml:space="preserve"> музыкальной сказки;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игра-викторина «Угадай по голосу»;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92533D" w:rsidRPr="001D3F78" w:rsidRDefault="001D3F78">
      <w:pPr>
        <w:spacing w:after="0" w:line="264" w:lineRule="auto"/>
        <w:ind w:left="12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>Театр оперы и балета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знакомство со знаменитыми музыкальными театрами;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определение особенностей балетного и оперного спектакля;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тесты или кроссворды на освоение специальных терминов;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танцевальная импровизация под музыку фрагмента балета;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lastRenderedPageBreak/>
        <w:t>разучивание и исполнение доступного фрагмента, обработки песни (хора из оперы);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92533D" w:rsidRPr="001D3F78" w:rsidRDefault="001D3F78">
      <w:pPr>
        <w:spacing w:after="0" w:line="264" w:lineRule="auto"/>
        <w:ind w:left="12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музыкальная викторина на знание балетной музыки;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вариативно: </w:t>
      </w:r>
      <w:proofErr w:type="spellStart"/>
      <w:r w:rsidRPr="001D3F78">
        <w:rPr>
          <w:rFonts w:ascii="Times New Roman" w:hAnsi="Times New Roman"/>
          <w:color w:val="000000"/>
          <w:sz w:val="28"/>
        </w:rPr>
        <w:t>пропевание</w:t>
      </w:r>
      <w:proofErr w:type="spellEnd"/>
      <w:r w:rsidRPr="001D3F78">
        <w:rPr>
          <w:rFonts w:ascii="Times New Roman" w:hAnsi="Times New Roman"/>
          <w:color w:val="000000"/>
          <w:sz w:val="28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92533D" w:rsidRPr="001D3F78" w:rsidRDefault="001D3F78">
      <w:pPr>
        <w:spacing w:after="0" w:line="264" w:lineRule="auto"/>
        <w:ind w:left="12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>Опера. Главные герои и номера оперного спектакля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</w:t>
      </w:r>
      <w:proofErr w:type="spellStart"/>
      <w:r w:rsidRPr="001D3F78">
        <w:rPr>
          <w:rFonts w:ascii="Times New Roman" w:hAnsi="Times New Roman"/>
          <w:color w:val="000000"/>
          <w:sz w:val="28"/>
        </w:rPr>
        <w:t>Салтане</w:t>
      </w:r>
      <w:proofErr w:type="spellEnd"/>
      <w:r w:rsidRPr="001D3F78">
        <w:rPr>
          <w:rFonts w:ascii="Times New Roman" w:hAnsi="Times New Roman"/>
          <w:color w:val="000000"/>
          <w:sz w:val="28"/>
        </w:rPr>
        <w:t xml:space="preserve">», «Снегурочка»), М.И. Глинки («Руслан и Людмила»), К.В. Глюка («Орфей и </w:t>
      </w:r>
      <w:proofErr w:type="spellStart"/>
      <w:r w:rsidRPr="001D3F78">
        <w:rPr>
          <w:rFonts w:ascii="Times New Roman" w:hAnsi="Times New Roman"/>
          <w:color w:val="000000"/>
          <w:sz w:val="28"/>
        </w:rPr>
        <w:t>Эвридика</w:t>
      </w:r>
      <w:proofErr w:type="spellEnd"/>
      <w:r w:rsidRPr="001D3F78">
        <w:rPr>
          <w:rFonts w:ascii="Times New Roman" w:hAnsi="Times New Roman"/>
          <w:color w:val="000000"/>
          <w:sz w:val="28"/>
        </w:rPr>
        <w:t>»), Дж. Верди и других композиторов).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слушание фрагментов опер;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знакомство с тембрами голосов оперных певцов;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освоение терминологии;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звучащие тесты и кроссворды на проверку знаний;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разучивание, исполнение песни, хора из оперы;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рисование героев, сцен из опер;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вариативно: просмотр фильма-оперы; постановка детской оперы.</w:t>
      </w:r>
    </w:p>
    <w:p w:rsidR="0092533D" w:rsidRPr="001D3F78" w:rsidRDefault="001D3F78">
      <w:pPr>
        <w:spacing w:after="0" w:line="264" w:lineRule="auto"/>
        <w:ind w:left="12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>Сюжет музыкального спектакля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знакомство с либретто, структурой музыкального спектакля;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рисунок обложки для либретто опер и балетов; 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вокализация, </w:t>
      </w:r>
      <w:proofErr w:type="spellStart"/>
      <w:r w:rsidRPr="001D3F78">
        <w:rPr>
          <w:rFonts w:ascii="Times New Roman" w:hAnsi="Times New Roman"/>
          <w:color w:val="000000"/>
          <w:sz w:val="28"/>
        </w:rPr>
        <w:t>пропевание</w:t>
      </w:r>
      <w:proofErr w:type="spellEnd"/>
      <w:r w:rsidRPr="001D3F78">
        <w:rPr>
          <w:rFonts w:ascii="Times New Roman" w:hAnsi="Times New Roman"/>
          <w:color w:val="000000"/>
          <w:sz w:val="28"/>
        </w:rPr>
        <w:t xml:space="preserve"> музыкальных тем, пластическое интонирование оркестровых фрагментов;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музыкальная викторина на знание музыки;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звучащие и терминологические тесты;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92533D" w:rsidRPr="001D3F78" w:rsidRDefault="001D3F78">
      <w:pPr>
        <w:spacing w:after="0" w:line="264" w:lineRule="auto"/>
        <w:ind w:left="12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>Оперетта, мюзикл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знакомство с жанрами оперетты, мюзикла;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сравнение разных постановок одного и того же мюзикла;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92533D" w:rsidRPr="001D3F78" w:rsidRDefault="001D3F78">
      <w:pPr>
        <w:spacing w:after="0" w:line="264" w:lineRule="auto"/>
        <w:ind w:left="12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>Кто создаёт музыкальный спектакль?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обсуждение различий в оформлении, режиссуре;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вариативно: виртуальный </w:t>
      </w:r>
      <w:proofErr w:type="spellStart"/>
      <w:r w:rsidRPr="001D3F78">
        <w:rPr>
          <w:rFonts w:ascii="Times New Roman" w:hAnsi="Times New Roman"/>
          <w:color w:val="000000"/>
          <w:sz w:val="28"/>
        </w:rPr>
        <w:t>квест</w:t>
      </w:r>
      <w:proofErr w:type="spellEnd"/>
      <w:r w:rsidRPr="001D3F78">
        <w:rPr>
          <w:rFonts w:ascii="Times New Roman" w:hAnsi="Times New Roman"/>
          <w:color w:val="000000"/>
          <w:sz w:val="28"/>
        </w:rPr>
        <w:t xml:space="preserve"> по музыкальному театру.</w:t>
      </w:r>
    </w:p>
    <w:p w:rsidR="0092533D" w:rsidRPr="001D3F78" w:rsidRDefault="001D3F78">
      <w:pPr>
        <w:spacing w:after="0" w:line="264" w:lineRule="auto"/>
        <w:ind w:left="12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lastRenderedPageBreak/>
        <w:t>Патриотическая и народная тема в театре и кино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диалог с учителем;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просмотр фрагментов крупных сценических произведений, фильмов;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обсуждение характера героев и событий;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проблемная ситуация: зачем нужна серьёзная музыка;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92533D" w:rsidRPr="001D3F78" w:rsidRDefault="0092533D">
      <w:pPr>
        <w:spacing w:after="0"/>
        <w:ind w:left="120"/>
      </w:pPr>
    </w:p>
    <w:p w:rsidR="0092533D" w:rsidRPr="001D3F78" w:rsidRDefault="001D3F78">
      <w:pPr>
        <w:spacing w:after="0"/>
        <w:ind w:left="120"/>
      </w:pPr>
      <w:r w:rsidRPr="001D3F78">
        <w:rPr>
          <w:rFonts w:ascii="Times New Roman" w:hAnsi="Times New Roman"/>
          <w:b/>
          <w:color w:val="000000"/>
          <w:sz w:val="28"/>
        </w:rPr>
        <w:t>Модуль № 7 «Современная музыкальная культура»</w:t>
      </w:r>
    </w:p>
    <w:p w:rsidR="0092533D" w:rsidRPr="001D3F78" w:rsidRDefault="0092533D">
      <w:pPr>
        <w:spacing w:after="0"/>
        <w:ind w:left="120"/>
      </w:pP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</w:t>
      </w:r>
      <w:proofErr w:type="spellStart"/>
      <w:r w:rsidRPr="001D3F78">
        <w:rPr>
          <w:rFonts w:ascii="Times New Roman" w:hAnsi="Times New Roman"/>
          <w:color w:val="000000"/>
          <w:sz w:val="28"/>
        </w:rPr>
        <w:t>эмбиента</w:t>
      </w:r>
      <w:proofErr w:type="spellEnd"/>
      <w:r w:rsidRPr="001D3F78">
        <w:rPr>
          <w:rFonts w:ascii="Times New Roman" w:hAnsi="Times New Roman"/>
          <w:color w:val="000000"/>
          <w:sz w:val="28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92533D" w:rsidRPr="001D3F78" w:rsidRDefault="001D3F78">
      <w:pPr>
        <w:spacing w:after="0" w:line="264" w:lineRule="auto"/>
        <w:ind w:left="12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lastRenderedPageBreak/>
        <w:t>Современные обработки классической музыки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различение музыки классической и её современной обработки;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слушание обработок классической музыки, сравнение их с оригиналом;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:rsidR="0092533D" w:rsidRPr="001D3F78" w:rsidRDefault="001D3F78">
      <w:pPr>
        <w:spacing w:after="0" w:line="264" w:lineRule="auto"/>
        <w:ind w:left="12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>Джаз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Содержание: Особенности джаза: </w:t>
      </w:r>
      <w:proofErr w:type="spellStart"/>
      <w:r w:rsidRPr="001D3F78">
        <w:rPr>
          <w:rFonts w:ascii="Times New Roman" w:hAnsi="Times New Roman"/>
          <w:color w:val="000000"/>
          <w:sz w:val="28"/>
        </w:rPr>
        <w:t>импровизационность</w:t>
      </w:r>
      <w:proofErr w:type="spellEnd"/>
      <w:r w:rsidRPr="001D3F78">
        <w:rPr>
          <w:rFonts w:ascii="Times New Roman" w:hAnsi="Times New Roman"/>
          <w:color w:val="000000"/>
          <w:sz w:val="28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1D3F78">
        <w:rPr>
          <w:rFonts w:ascii="Times New Roman" w:hAnsi="Times New Roman"/>
          <w:color w:val="000000"/>
          <w:sz w:val="28"/>
        </w:rPr>
        <w:t>плейлиста</w:t>
      </w:r>
      <w:proofErr w:type="spellEnd"/>
      <w:r w:rsidRPr="001D3F78">
        <w:rPr>
          <w:rFonts w:ascii="Times New Roman" w:hAnsi="Times New Roman"/>
          <w:color w:val="000000"/>
          <w:sz w:val="28"/>
        </w:rPr>
        <w:t>, коллекции записей джазовых музыкантов.</w:t>
      </w:r>
    </w:p>
    <w:p w:rsidR="0092533D" w:rsidRPr="001D3F78" w:rsidRDefault="001D3F78">
      <w:pPr>
        <w:spacing w:after="0" w:line="264" w:lineRule="auto"/>
        <w:ind w:left="12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>Исполнители современной музыки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просмотр видеоклипов современных исполнителей;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вариативно: составление </w:t>
      </w:r>
      <w:proofErr w:type="spellStart"/>
      <w:r w:rsidRPr="001D3F78">
        <w:rPr>
          <w:rFonts w:ascii="Times New Roman" w:hAnsi="Times New Roman"/>
          <w:color w:val="000000"/>
          <w:sz w:val="28"/>
        </w:rPr>
        <w:t>плейлиста</w:t>
      </w:r>
      <w:proofErr w:type="spellEnd"/>
      <w:r w:rsidRPr="001D3F78">
        <w:rPr>
          <w:rFonts w:ascii="Times New Roman" w:hAnsi="Times New Roman"/>
          <w:color w:val="000000"/>
          <w:sz w:val="28"/>
        </w:rPr>
        <w:t>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92533D" w:rsidRPr="001D3F78" w:rsidRDefault="001D3F78">
      <w:pPr>
        <w:spacing w:after="0" w:line="264" w:lineRule="auto"/>
        <w:ind w:left="12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>Электронные музыкальные инструменты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proofErr w:type="spellStart"/>
      <w:r>
        <w:rPr>
          <w:rFonts w:ascii="Times New Roman" w:hAnsi="Times New Roman"/>
          <w:color w:val="000000"/>
          <w:sz w:val="28"/>
        </w:rPr>
        <w:t>Garage</w:t>
      </w:r>
      <w:proofErr w:type="spellEnd"/>
      <w:r w:rsidRPr="001D3F7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Band</w:t>
      </w:r>
      <w:proofErr w:type="spellEnd"/>
      <w:r w:rsidRPr="001D3F78">
        <w:rPr>
          <w:rFonts w:ascii="Times New Roman" w:hAnsi="Times New Roman"/>
          <w:color w:val="000000"/>
          <w:sz w:val="28"/>
        </w:rPr>
        <w:t>).</w:t>
      </w:r>
    </w:p>
    <w:p w:rsidR="0092533D" w:rsidRPr="001D3F78" w:rsidRDefault="0092533D">
      <w:pPr>
        <w:spacing w:after="0"/>
        <w:ind w:left="120"/>
      </w:pPr>
    </w:p>
    <w:p w:rsidR="0092533D" w:rsidRPr="001D3F78" w:rsidRDefault="001D3F78">
      <w:pPr>
        <w:spacing w:after="0"/>
        <w:ind w:left="120"/>
      </w:pPr>
      <w:r w:rsidRPr="001D3F78">
        <w:rPr>
          <w:rFonts w:ascii="Times New Roman" w:hAnsi="Times New Roman"/>
          <w:b/>
          <w:color w:val="000000"/>
          <w:sz w:val="28"/>
        </w:rPr>
        <w:t>Модуль № 8 «Музыкальная грамота»</w:t>
      </w:r>
    </w:p>
    <w:p w:rsidR="0092533D" w:rsidRPr="001D3F78" w:rsidRDefault="0092533D">
      <w:pPr>
        <w:spacing w:after="0"/>
        <w:ind w:left="120"/>
      </w:pP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92533D" w:rsidRPr="001D3F78" w:rsidRDefault="001D3F78">
      <w:pPr>
        <w:spacing w:after="0" w:line="264" w:lineRule="auto"/>
        <w:ind w:left="12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>Весь мир звучит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артикуляционные упражнения, разучивание и исполнение </w:t>
      </w:r>
      <w:proofErr w:type="spellStart"/>
      <w:r w:rsidRPr="001D3F78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1D3F78">
        <w:rPr>
          <w:rFonts w:ascii="Times New Roman" w:hAnsi="Times New Roman"/>
          <w:color w:val="000000"/>
          <w:sz w:val="28"/>
        </w:rPr>
        <w:t xml:space="preserve"> и песен с использованием звукоподражательных элементов, шумовых звуков.</w:t>
      </w:r>
    </w:p>
    <w:p w:rsidR="0092533D" w:rsidRPr="001D3F78" w:rsidRDefault="001D3F78">
      <w:pPr>
        <w:spacing w:after="0" w:line="264" w:lineRule="auto"/>
        <w:ind w:left="12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>Звукоряд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Содержание: Нотный стан, скрипичный ключ. Ноты первой октавы.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lastRenderedPageBreak/>
        <w:t>знакомство с элементами нотной записи;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разучивание и исполнение вокальных упражнений, песен, построенных на элементах звукоряда.</w:t>
      </w:r>
    </w:p>
    <w:p w:rsidR="0092533D" w:rsidRPr="001D3F78" w:rsidRDefault="001D3F78">
      <w:pPr>
        <w:spacing w:after="0" w:line="264" w:lineRule="auto"/>
        <w:ind w:left="12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>Интонация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Содержание: Выразительные и изобразительные интонации.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1D3F78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1D3F78">
        <w:rPr>
          <w:rFonts w:ascii="Times New Roman" w:hAnsi="Times New Roman"/>
          <w:color w:val="000000"/>
          <w:sz w:val="28"/>
        </w:rPr>
        <w:t>, вокальных упражнений, песен, вокальные и инструментальные импровизации на основе данных интонаций;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:rsidR="0092533D" w:rsidRPr="001D3F78" w:rsidRDefault="001D3F78">
      <w:pPr>
        <w:spacing w:after="0" w:line="264" w:lineRule="auto"/>
        <w:ind w:left="12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>Ритм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Содержание: Звуки длинные и короткие (восьмые и четвертные длительности), такт, тактовая черта.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игра «Ритмическое эхо», </w:t>
      </w:r>
      <w:proofErr w:type="spellStart"/>
      <w:r w:rsidRPr="001D3F78"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 w:rsidRPr="001D3F78"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с использованием </w:t>
      </w:r>
      <w:proofErr w:type="spellStart"/>
      <w:r w:rsidRPr="001D3F78">
        <w:rPr>
          <w:rFonts w:ascii="Times New Roman" w:hAnsi="Times New Roman"/>
          <w:color w:val="000000"/>
          <w:sz w:val="28"/>
        </w:rPr>
        <w:t>ритмослогов</w:t>
      </w:r>
      <w:proofErr w:type="spellEnd"/>
      <w:r w:rsidRPr="001D3F78">
        <w:rPr>
          <w:rFonts w:ascii="Times New Roman" w:hAnsi="Times New Roman"/>
          <w:color w:val="000000"/>
          <w:sz w:val="28"/>
        </w:rPr>
        <w:t>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2533D" w:rsidRPr="001D3F78" w:rsidRDefault="001D3F78">
      <w:pPr>
        <w:spacing w:after="0" w:line="264" w:lineRule="auto"/>
        <w:ind w:left="12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lastRenderedPageBreak/>
        <w:t xml:space="preserve">игра «Ритмическое эхо», </w:t>
      </w:r>
      <w:proofErr w:type="spellStart"/>
      <w:r w:rsidRPr="001D3F78"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 w:rsidRPr="001D3F78"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с использованием </w:t>
      </w:r>
      <w:proofErr w:type="spellStart"/>
      <w:r w:rsidRPr="001D3F78">
        <w:rPr>
          <w:rFonts w:ascii="Times New Roman" w:hAnsi="Times New Roman"/>
          <w:color w:val="000000"/>
          <w:sz w:val="28"/>
        </w:rPr>
        <w:t>ритмослогов</w:t>
      </w:r>
      <w:proofErr w:type="spellEnd"/>
      <w:r w:rsidRPr="001D3F78">
        <w:rPr>
          <w:rFonts w:ascii="Times New Roman" w:hAnsi="Times New Roman"/>
          <w:color w:val="000000"/>
          <w:sz w:val="28"/>
        </w:rPr>
        <w:t>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2533D" w:rsidRPr="001D3F78" w:rsidRDefault="001D3F78">
      <w:pPr>
        <w:spacing w:after="0" w:line="264" w:lineRule="auto"/>
        <w:ind w:left="12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>Размер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1D3F78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1D3F78">
        <w:rPr>
          <w:rFonts w:ascii="Times New Roman" w:hAnsi="Times New Roman"/>
          <w:color w:val="000000"/>
          <w:sz w:val="28"/>
        </w:rPr>
        <w:t>, мелодий в размерах 2/4, 3/4, 4/4; вокальная и инструментальная импровизация в заданном размере.</w:t>
      </w:r>
    </w:p>
    <w:p w:rsidR="0092533D" w:rsidRPr="001D3F78" w:rsidRDefault="001D3F78">
      <w:pPr>
        <w:spacing w:after="0" w:line="264" w:lineRule="auto"/>
        <w:ind w:left="12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>Музыкальный язык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1D3F78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1D3F78">
        <w:rPr>
          <w:rFonts w:ascii="Times New Roman" w:hAnsi="Times New Roman"/>
          <w:color w:val="000000"/>
          <w:sz w:val="28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92533D" w:rsidRPr="001D3F78" w:rsidRDefault="001D3F78">
      <w:pPr>
        <w:spacing w:after="0" w:line="264" w:lineRule="auto"/>
        <w:ind w:left="12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>Высота звуков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освоение понятий «выше-ниже»;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регистра;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1D3F78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1D3F78">
        <w:rPr>
          <w:rFonts w:ascii="Times New Roman" w:hAnsi="Times New Roman"/>
          <w:color w:val="000000"/>
          <w:sz w:val="28"/>
        </w:rPr>
        <w:t>, кратких мелодий по нотам; выполнение упражнений на виртуальной клавиатуре.</w:t>
      </w:r>
    </w:p>
    <w:p w:rsidR="0092533D" w:rsidRPr="001D3F78" w:rsidRDefault="001D3F78">
      <w:pPr>
        <w:spacing w:after="0" w:line="264" w:lineRule="auto"/>
        <w:ind w:left="12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>Мелодия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Содержание: Мотив, музыкальная фраза. </w:t>
      </w:r>
      <w:proofErr w:type="spellStart"/>
      <w:r w:rsidRPr="001D3F78">
        <w:rPr>
          <w:rFonts w:ascii="Times New Roman" w:hAnsi="Times New Roman"/>
          <w:color w:val="000000"/>
          <w:sz w:val="28"/>
        </w:rPr>
        <w:t>Поступенное</w:t>
      </w:r>
      <w:proofErr w:type="spellEnd"/>
      <w:r w:rsidRPr="001D3F78">
        <w:rPr>
          <w:rFonts w:ascii="Times New Roman" w:hAnsi="Times New Roman"/>
          <w:color w:val="000000"/>
          <w:sz w:val="28"/>
        </w:rPr>
        <w:t>, плавное движение мелодии, скачки. Мелодический рисунок.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1D3F78">
        <w:rPr>
          <w:rFonts w:ascii="Times New Roman" w:hAnsi="Times New Roman"/>
          <w:color w:val="000000"/>
          <w:sz w:val="28"/>
        </w:rPr>
        <w:t>поступенным</w:t>
      </w:r>
      <w:proofErr w:type="spellEnd"/>
      <w:r w:rsidRPr="001D3F78">
        <w:rPr>
          <w:rFonts w:ascii="Times New Roman" w:hAnsi="Times New Roman"/>
          <w:color w:val="000000"/>
          <w:sz w:val="28"/>
        </w:rPr>
        <w:t>, плавным движением, скачками, остановками;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исполнение, импровизация (вокальная или на </w:t>
      </w:r>
      <w:proofErr w:type="spellStart"/>
      <w:r w:rsidRPr="001D3F78">
        <w:rPr>
          <w:rFonts w:ascii="Times New Roman" w:hAnsi="Times New Roman"/>
          <w:color w:val="000000"/>
          <w:sz w:val="28"/>
        </w:rPr>
        <w:t>звуковысотных</w:t>
      </w:r>
      <w:proofErr w:type="spellEnd"/>
      <w:r w:rsidRPr="001D3F78">
        <w:rPr>
          <w:rFonts w:ascii="Times New Roman" w:hAnsi="Times New Roman"/>
          <w:color w:val="000000"/>
          <w:sz w:val="28"/>
        </w:rPr>
        <w:t xml:space="preserve"> музыкальных инструментах) различных мелодических рисунков;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1D3F78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1D3F78">
        <w:rPr>
          <w:rFonts w:ascii="Times New Roman" w:hAnsi="Times New Roman"/>
          <w:color w:val="000000"/>
          <w:sz w:val="28"/>
        </w:rPr>
        <w:t>, кратких мелодий по нотам.</w:t>
      </w:r>
    </w:p>
    <w:p w:rsidR="0092533D" w:rsidRPr="001D3F78" w:rsidRDefault="001D3F78">
      <w:pPr>
        <w:spacing w:after="0" w:line="264" w:lineRule="auto"/>
        <w:ind w:left="12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>Сопровождение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Содержание: Аккомпанемент. Остинато. Вступление, заключение, проигрыш.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lastRenderedPageBreak/>
        <w:t>различение простейших элементов музыкальной формы: вступление, заключение, проигрыш;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составление наглядной графической схемы;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92533D" w:rsidRPr="001D3F78" w:rsidRDefault="001D3F78">
      <w:pPr>
        <w:spacing w:after="0" w:line="264" w:lineRule="auto"/>
        <w:ind w:left="12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>Песня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Содержание: Куплетная форма. Запев, припев.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:rsidR="0092533D" w:rsidRPr="001D3F78" w:rsidRDefault="001D3F78">
      <w:pPr>
        <w:spacing w:after="0" w:line="264" w:lineRule="auto"/>
        <w:ind w:left="12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>Лад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Содержание: Понятие лада. Семиступенные лады мажор и минор. Краска звучания. </w:t>
      </w:r>
      <w:proofErr w:type="spellStart"/>
      <w:r w:rsidRPr="001D3F78">
        <w:rPr>
          <w:rFonts w:ascii="Times New Roman" w:hAnsi="Times New Roman"/>
          <w:color w:val="000000"/>
          <w:sz w:val="28"/>
        </w:rPr>
        <w:t>Ступеневый</w:t>
      </w:r>
      <w:proofErr w:type="spellEnd"/>
      <w:r w:rsidRPr="001D3F78">
        <w:rPr>
          <w:rFonts w:ascii="Times New Roman" w:hAnsi="Times New Roman"/>
          <w:color w:val="000000"/>
          <w:sz w:val="28"/>
        </w:rPr>
        <w:t xml:space="preserve"> состав.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определение на слух ладового наклонения музыки;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игра «Солнышко – туча»;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исполнение песен с ярко выраженной ладовой окраской;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 w:rsidR="0092533D" w:rsidRPr="001D3F78" w:rsidRDefault="001D3F78">
      <w:pPr>
        <w:spacing w:after="0" w:line="264" w:lineRule="auto"/>
        <w:ind w:left="12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>Пентатоника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 w:rsidR="0092533D" w:rsidRPr="001D3F78" w:rsidRDefault="001D3F78">
      <w:pPr>
        <w:spacing w:after="0" w:line="264" w:lineRule="auto"/>
        <w:ind w:left="12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Содержание: Ноты второй и малой октавы. Басовый ключ.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lastRenderedPageBreak/>
        <w:t>знакомство с нотной записью во второй и малой октаве;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определение на слух, в какой октаве звучит музыкальный фрагмент;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1D3F78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1D3F78">
        <w:rPr>
          <w:rFonts w:ascii="Times New Roman" w:hAnsi="Times New Roman"/>
          <w:color w:val="000000"/>
          <w:sz w:val="28"/>
        </w:rPr>
        <w:t>, кратких мелодий по нотам.</w:t>
      </w:r>
    </w:p>
    <w:p w:rsidR="0092533D" w:rsidRPr="001D3F78" w:rsidRDefault="001D3F78">
      <w:pPr>
        <w:spacing w:after="0" w:line="264" w:lineRule="auto"/>
        <w:ind w:left="12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Содержание: Реприза, фермата, вольта, украшения (трели, форшлаги).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исполнение песен, </w:t>
      </w:r>
      <w:proofErr w:type="spellStart"/>
      <w:r w:rsidRPr="001D3F78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1D3F78">
        <w:rPr>
          <w:rFonts w:ascii="Times New Roman" w:hAnsi="Times New Roman"/>
          <w:color w:val="000000"/>
          <w:sz w:val="28"/>
        </w:rPr>
        <w:t>, в которых присутствуют данные элементы.</w:t>
      </w:r>
    </w:p>
    <w:p w:rsidR="0092533D" w:rsidRPr="001D3F78" w:rsidRDefault="001D3F78">
      <w:pPr>
        <w:spacing w:after="0" w:line="264" w:lineRule="auto"/>
        <w:ind w:left="12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Содержание: Размер 6/8. Нота с точкой. Шестнадцатые. Пунктирный ритм.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игра «Ритмическое эхо», </w:t>
      </w:r>
      <w:proofErr w:type="spellStart"/>
      <w:r w:rsidRPr="001D3F78"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 w:rsidRPr="001D3F78"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</w:t>
      </w:r>
      <w:proofErr w:type="spellStart"/>
      <w:r w:rsidRPr="001D3F78">
        <w:rPr>
          <w:rFonts w:ascii="Times New Roman" w:hAnsi="Times New Roman"/>
          <w:color w:val="000000"/>
          <w:sz w:val="28"/>
        </w:rPr>
        <w:t>ритмослогами</w:t>
      </w:r>
      <w:proofErr w:type="spellEnd"/>
      <w:r w:rsidRPr="001D3F78">
        <w:rPr>
          <w:rFonts w:ascii="Times New Roman" w:hAnsi="Times New Roman"/>
          <w:color w:val="000000"/>
          <w:sz w:val="28"/>
        </w:rPr>
        <w:t>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 w:rsidRPr="001D3F78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1D3F78">
        <w:rPr>
          <w:rFonts w:ascii="Times New Roman" w:hAnsi="Times New Roman"/>
          <w:color w:val="000000"/>
          <w:sz w:val="28"/>
        </w:rPr>
        <w:t>, мелодий и аккомпанементов в размере 6/8.</w:t>
      </w:r>
    </w:p>
    <w:p w:rsidR="0092533D" w:rsidRPr="001D3F78" w:rsidRDefault="001D3F78">
      <w:pPr>
        <w:spacing w:after="0" w:line="264" w:lineRule="auto"/>
        <w:ind w:left="12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Содержание: Тоника, тональность. Знаки при ключе. Мажорные и минорные тональности (до 2–3 знаков при ключе).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игра «устой – </w:t>
      </w:r>
      <w:proofErr w:type="spellStart"/>
      <w:r w:rsidRPr="001D3F78">
        <w:rPr>
          <w:rFonts w:ascii="Times New Roman" w:hAnsi="Times New Roman"/>
          <w:color w:val="000000"/>
          <w:sz w:val="28"/>
        </w:rPr>
        <w:t>неустой</w:t>
      </w:r>
      <w:proofErr w:type="spellEnd"/>
      <w:r w:rsidRPr="001D3F78">
        <w:rPr>
          <w:rFonts w:ascii="Times New Roman" w:hAnsi="Times New Roman"/>
          <w:color w:val="000000"/>
          <w:sz w:val="28"/>
        </w:rPr>
        <w:t>»;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нотам;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освоение понятия «тоника»;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упражнение на </w:t>
      </w:r>
      <w:proofErr w:type="spellStart"/>
      <w:r w:rsidRPr="001D3F78">
        <w:rPr>
          <w:rFonts w:ascii="Times New Roman" w:hAnsi="Times New Roman"/>
          <w:color w:val="000000"/>
          <w:sz w:val="28"/>
        </w:rPr>
        <w:t>допевание</w:t>
      </w:r>
      <w:proofErr w:type="spellEnd"/>
      <w:r w:rsidRPr="001D3F78">
        <w:rPr>
          <w:rFonts w:ascii="Times New Roman" w:hAnsi="Times New Roman"/>
          <w:color w:val="000000"/>
          <w:sz w:val="28"/>
        </w:rPr>
        <w:t xml:space="preserve"> неполной музыкальной фразы до тоники «Закончи музыкальную фразу»;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 w:rsidR="0092533D" w:rsidRPr="001D3F78" w:rsidRDefault="001D3F78">
      <w:pPr>
        <w:spacing w:after="0" w:line="264" w:lineRule="auto"/>
        <w:ind w:left="12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>Интервалы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освоение понятия «интервал»;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анализ </w:t>
      </w:r>
      <w:proofErr w:type="spellStart"/>
      <w:r w:rsidRPr="001D3F78">
        <w:rPr>
          <w:rFonts w:ascii="Times New Roman" w:hAnsi="Times New Roman"/>
          <w:color w:val="000000"/>
          <w:sz w:val="28"/>
        </w:rPr>
        <w:t>ступеневого</w:t>
      </w:r>
      <w:proofErr w:type="spellEnd"/>
      <w:r w:rsidRPr="001D3F78">
        <w:rPr>
          <w:rFonts w:ascii="Times New Roman" w:hAnsi="Times New Roman"/>
          <w:color w:val="000000"/>
          <w:sz w:val="28"/>
        </w:rPr>
        <w:t xml:space="preserve"> состава мажорной и минорной гаммы (тон-полутон);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1D3F78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1D3F78">
        <w:rPr>
          <w:rFonts w:ascii="Times New Roman" w:hAnsi="Times New Roman"/>
          <w:color w:val="000000"/>
          <w:sz w:val="28"/>
        </w:rPr>
        <w:t xml:space="preserve"> и песен с ярко выраженной характерной </w:t>
      </w:r>
      <w:proofErr w:type="spellStart"/>
      <w:r w:rsidRPr="001D3F78">
        <w:rPr>
          <w:rFonts w:ascii="Times New Roman" w:hAnsi="Times New Roman"/>
          <w:color w:val="000000"/>
          <w:sz w:val="28"/>
        </w:rPr>
        <w:t>интерваликой</w:t>
      </w:r>
      <w:proofErr w:type="spellEnd"/>
      <w:r w:rsidRPr="001D3F78">
        <w:rPr>
          <w:rFonts w:ascii="Times New Roman" w:hAnsi="Times New Roman"/>
          <w:color w:val="000000"/>
          <w:sz w:val="28"/>
        </w:rPr>
        <w:t xml:space="preserve"> в мелодическом движении;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элементы </w:t>
      </w:r>
      <w:proofErr w:type="spellStart"/>
      <w:r w:rsidRPr="001D3F78">
        <w:rPr>
          <w:rFonts w:ascii="Times New Roman" w:hAnsi="Times New Roman"/>
          <w:color w:val="000000"/>
          <w:sz w:val="28"/>
        </w:rPr>
        <w:t>двухголосия</w:t>
      </w:r>
      <w:proofErr w:type="spellEnd"/>
      <w:r w:rsidRPr="001D3F78">
        <w:rPr>
          <w:rFonts w:ascii="Times New Roman" w:hAnsi="Times New Roman"/>
          <w:color w:val="000000"/>
          <w:sz w:val="28"/>
        </w:rPr>
        <w:t>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вариативно: </w:t>
      </w:r>
      <w:proofErr w:type="spellStart"/>
      <w:r w:rsidRPr="001D3F78">
        <w:rPr>
          <w:rFonts w:ascii="Times New Roman" w:hAnsi="Times New Roman"/>
          <w:color w:val="000000"/>
          <w:sz w:val="28"/>
        </w:rPr>
        <w:t>досочинение</w:t>
      </w:r>
      <w:proofErr w:type="spellEnd"/>
      <w:r w:rsidRPr="001D3F78">
        <w:rPr>
          <w:rFonts w:ascii="Times New Roman" w:hAnsi="Times New Roman"/>
          <w:color w:val="000000"/>
          <w:sz w:val="28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92533D" w:rsidRPr="001D3F78" w:rsidRDefault="001D3F78">
      <w:pPr>
        <w:spacing w:after="0" w:line="264" w:lineRule="auto"/>
        <w:ind w:left="12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>Гармония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1D3F78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1D3F78">
        <w:rPr>
          <w:rFonts w:ascii="Times New Roman" w:hAnsi="Times New Roman"/>
          <w:color w:val="000000"/>
          <w:sz w:val="28"/>
        </w:rPr>
        <w:t xml:space="preserve"> и песен с мелодическим </w:t>
      </w:r>
      <w:proofErr w:type="spellStart"/>
      <w:r w:rsidRPr="001D3F78">
        <w:rPr>
          <w:rFonts w:ascii="Times New Roman" w:hAnsi="Times New Roman"/>
          <w:color w:val="000000"/>
          <w:sz w:val="28"/>
        </w:rPr>
        <w:t>движениемпо</w:t>
      </w:r>
      <w:proofErr w:type="spellEnd"/>
      <w:r w:rsidRPr="001D3F78">
        <w:rPr>
          <w:rFonts w:ascii="Times New Roman" w:hAnsi="Times New Roman"/>
          <w:color w:val="000000"/>
          <w:sz w:val="28"/>
        </w:rPr>
        <w:t xml:space="preserve"> звукам аккордов;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вокальные упражнения с элементами </w:t>
      </w:r>
      <w:proofErr w:type="spellStart"/>
      <w:r w:rsidRPr="001D3F78">
        <w:rPr>
          <w:rFonts w:ascii="Times New Roman" w:hAnsi="Times New Roman"/>
          <w:color w:val="000000"/>
          <w:sz w:val="28"/>
        </w:rPr>
        <w:t>трёхголосия</w:t>
      </w:r>
      <w:proofErr w:type="spellEnd"/>
      <w:r w:rsidRPr="001D3F78">
        <w:rPr>
          <w:rFonts w:ascii="Times New Roman" w:hAnsi="Times New Roman"/>
          <w:color w:val="000000"/>
          <w:sz w:val="28"/>
        </w:rPr>
        <w:t>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 w:rsidR="0092533D" w:rsidRPr="001D3F78" w:rsidRDefault="001D3F78">
      <w:pPr>
        <w:spacing w:after="0" w:line="264" w:lineRule="auto"/>
        <w:ind w:left="12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>Музыкальная форма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исполнение песен, написанных в двухчастной или трёхчастной форме;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92533D" w:rsidRPr="001D3F78" w:rsidRDefault="001D3F78">
      <w:pPr>
        <w:spacing w:after="0" w:line="264" w:lineRule="auto"/>
        <w:ind w:left="12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>Вариации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Содержание: Варьирование как принцип развития. Тема. Вариации.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слушание произведений, сочинённых в форме вариаций;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вариативно: коллективная импровизация в форме вариаций.</w:t>
      </w:r>
    </w:p>
    <w:p w:rsidR="0092533D" w:rsidRPr="001D3F78" w:rsidRDefault="0092533D">
      <w:pPr>
        <w:sectPr w:rsidR="0092533D" w:rsidRPr="001D3F78" w:rsidSect="00FB12CF">
          <w:pgSz w:w="11906" w:h="16383"/>
          <w:pgMar w:top="1134" w:right="850" w:bottom="1134" w:left="1701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92533D" w:rsidRPr="001D3F78" w:rsidRDefault="001D3F78">
      <w:pPr>
        <w:spacing w:after="0" w:line="264" w:lineRule="auto"/>
        <w:ind w:left="120"/>
        <w:jc w:val="both"/>
        <w:rPr>
          <w:b/>
        </w:rPr>
      </w:pPr>
      <w:bookmarkStart w:id="7" w:name="block-23059093"/>
      <w:bookmarkEnd w:id="6"/>
      <w:r w:rsidRPr="001D3F78">
        <w:rPr>
          <w:rFonts w:ascii="Times New Roman" w:hAnsi="Times New Roman"/>
          <w:color w:val="000000"/>
          <w:sz w:val="28"/>
        </w:rPr>
        <w:lastRenderedPageBreak/>
        <w:t>​</w:t>
      </w:r>
      <w:r w:rsidRPr="001D3F78">
        <w:rPr>
          <w:rFonts w:ascii="Times New Roman" w:hAnsi="Times New Roman"/>
          <w:b/>
          <w:color w:val="000000"/>
          <w:sz w:val="28"/>
        </w:rPr>
        <w:t xml:space="preserve">ПЛАНИРУЕМЫЕ РЕЗУЛЬТАТЫ ОСВОЕНИЯ ПРОГРАММЫ ПО МУЗЫКЕ НА УРОВНЕ НАЧАЛЬНОГО ОБЩЕГО ОБРАЗОВАНИЯ </w:t>
      </w:r>
    </w:p>
    <w:p w:rsidR="0092533D" w:rsidRPr="001D3F78" w:rsidRDefault="0092533D">
      <w:pPr>
        <w:spacing w:after="0" w:line="264" w:lineRule="auto"/>
        <w:ind w:left="120"/>
        <w:jc w:val="both"/>
      </w:pPr>
    </w:p>
    <w:p w:rsidR="0092533D" w:rsidRPr="001D3F78" w:rsidRDefault="001D3F78">
      <w:pPr>
        <w:spacing w:after="0" w:line="264" w:lineRule="auto"/>
        <w:ind w:left="12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2533D" w:rsidRPr="001D3F78" w:rsidRDefault="001D3F78">
      <w:pPr>
        <w:spacing w:after="0" w:line="264" w:lineRule="auto"/>
        <w:ind w:left="120"/>
        <w:jc w:val="both"/>
      </w:pPr>
      <w:r w:rsidRPr="001D3F78">
        <w:rPr>
          <w:rFonts w:ascii="Times New Roman" w:hAnsi="Times New Roman"/>
          <w:color w:val="000000"/>
          <w:sz w:val="28"/>
        </w:rPr>
        <w:t>​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>2) в области духовно-нравственного воспитания: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>3) в области эстетического воспитания: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>7) в области экологического воспитания: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92533D" w:rsidRPr="001D3F78" w:rsidRDefault="0092533D">
      <w:pPr>
        <w:spacing w:after="0"/>
        <w:ind w:left="120"/>
      </w:pPr>
      <w:bookmarkStart w:id="8" w:name="_Toc139972685"/>
      <w:bookmarkEnd w:id="8"/>
    </w:p>
    <w:p w:rsidR="0092533D" w:rsidRPr="001D3F78" w:rsidRDefault="0092533D">
      <w:pPr>
        <w:spacing w:after="0" w:line="264" w:lineRule="auto"/>
        <w:ind w:left="120"/>
        <w:jc w:val="both"/>
      </w:pPr>
    </w:p>
    <w:p w:rsidR="0092533D" w:rsidRPr="001D3F78" w:rsidRDefault="001D3F78">
      <w:pPr>
        <w:spacing w:after="0" w:line="264" w:lineRule="auto"/>
        <w:ind w:left="12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2533D" w:rsidRPr="001D3F78" w:rsidRDefault="0092533D">
      <w:pPr>
        <w:spacing w:after="0" w:line="264" w:lineRule="auto"/>
        <w:ind w:left="120"/>
        <w:jc w:val="both"/>
      </w:pPr>
    </w:p>
    <w:p w:rsidR="0092533D" w:rsidRPr="001D3F78" w:rsidRDefault="001D3F78">
      <w:pPr>
        <w:spacing w:after="0" w:line="264" w:lineRule="auto"/>
        <w:ind w:left="12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1D3F78">
        <w:rPr>
          <w:rFonts w:ascii="Times New Roman" w:hAnsi="Times New Roman"/>
          <w:color w:val="000000"/>
          <w:sz w:val="28"/>
        </w:rPr>
        <w:t xml:space="preserve"> 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1D3F78">
        <w:rPr>
          <w:rFonts w:ascii="Times New Roman" w:hAnsi="Times New Roman"/>
          <w:color w:val="000000"/>
          <w:sz w:val="28"/>
        </w:rPr>
        <w:t>: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1D3F78">
        <w:rPr>
          <w:rFonts w:ascii="Times New Roman" w:hAnsi="Times New Roman"/>
          <w:color w:val="000000"/>
          <w:sz w:val="28"/>
        </w:rPr>
        <w:t>: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1D3F78">
        <w:rPr>
          <w:rFonts w:ascii="Times New Roman" w:hAnsi="Times New Roman"/>
          <w:color w:val="000000"/>
          <w:sz w:val="28"/>
        </w:rPr>
        <w:t>музицирования</w:t>
      </w:r>
      <w:proofErr w:type="spellEnd"/>
      <w:r w:rsidRPr="001D3F78">
        <w:rPr>
          <w:rFonts w:ascii="Times New Roman" w:hAnsi="Times New Roman"/>
          <w:color w:val="000000"/>
          <w:sz w:val="28"/>
        </w:rPr>
        <w:t>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1D3F78">
        <w:rPr>
          <w:rFonts w:ascii="Times New Roman" w:hAnsi="Times New Roman"/>
          <w:color w:val="000000"/>
          <w:sz w:val="28"/>
        </w:rPr>
        <w:t>: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1D3F78">
        <w:rPr>
          <w:rFonts w:ascii="Times New Roman" w:hAnsi="Times New Roman"/>
          <w:color w:val="000000"/>
          <w:sz w:val="28"/>
        </w:rPr>
        <w:t>: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стремиться к объединению усилий, эмоциональной </w:t>
      </w:r>
      <w:proofErr w:type="spellStart"/>
      <w:r w:rsidRPr="001D3F78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1D3F78">
        <w:rPr>
          <w:rFonts w:ascii="Times New Roman" w:hAnsi="Times New Roman"/>
          <w:color w:val="000000"/>
          <w:sz w:val="28"/>
        </w:rPr>
        <w:t xml:space="preserve"> в ситуациях совместного восприятия, исполнения музыки;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переключаться между различными формами коллективной, </w:t>
      </w:r>
      <w:proofErr w:type="spellStart"/>
      <w:r w:rsidRPr="001D3F78">
        <w:rPr>
          <w:rFonts w:ascii="Times New Roman" w:hAnsi="Times New Roman"/>
          <w:color w:val="000000"/>
          <w:sz w:val="28"/>
        </w:rPr>
        <w:t>групповойи</w:t>
      </w:r>
      <w:proofErr w:type="spellEnd"/>
      <w:r w:rsidRPr="001D3F78">
        <w:rPr>
          <w:rFonts w:ascii="Times New Roman" w:hAnsi="Times New Roman"/>
          <w:color w:val="000000"/>
          <w:sz w:val="28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</w:t>
      </w:r>
      <w:proofErr w:type="spellStart"/>
      <w:r w:rsidRPr="001D3F78">
        <w:rPr>
          <w:rFonts w:ascii="Times New Roman" w:hAnsi="Times New Roman"/>
          <w:color w:val="000000"/>
          <w:sz w:val="28"/>
        </w:rPr>
        <w:t>индивидуальныес</w:t>
      </w:r>
      <w:proofErr w:type="spellEnd"/>
      <w:r w:rsidRPr="001D3F78">
        <w:rPr>
          <w:rFonts w:ascii="Times New Roman" w:hAnsi="Times New Roman"/>
          <w:color w:val="000000"/>
          <w:sz w:val="28"/>
        </w:rPr>
        <w:t xml:space="preserve"> учётом участия в коллективных задачах) в стандартной (типовой) </w:t>
      </w:r>
      <w:proofErr w:type="spellStart"/>
      <w:r w:rsidRPr="001D3F78">
        <w:rPr>
          <w:rFonts w:ascii="Times New Roman" w:hAnsi="Times New Roman"/>
          <w:color w:val="000000"/>
          <w:sz w:val="28"/>
        </w:rPr>
        <w:t>ситуациина</w:t>
      </w:r>
      <w:proofErr w:type="spellEnd"/>
      <w:r w:rsidRPr="001D3F78">
        <w:rPr>
          <w:rFonts w:ascii="Times New Roman" w:hAnsi="Times New Roman"/>
          <w:color w:val="000000"/>
          <w:sz w:val="28"/>
        </w:rPr>
        <w:t xml:space="preserve"> основе предложенного формата планирования, распределения промежуточных шагов и сроков;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lastRenderedPageBreak/>
        <w:t>ответственно выполнять свою часть работы; оценивать свой вклад в общий результат;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1D3F78">
        <w:rPr>
          <w:rFonts w:ascii="Times New Roman" w:hAnsi="Times New Roman"/>
          <w:color w:val="000000"/>
          <w:sz w:val="28"/>
        </w:rPr>
        <w:t>: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1D3F78">
        <w:rPr>
          <w:rFonts w:ascii="Times New Roman" w:hAnsi="Times New Roman"/>
          <w:color w:val="000000"/>
          <w:sz w:val="28"/>
        </w:rPr>
        <w:t>: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92533D" w:rsidRPr="001D3F78" w:rsidRDefault="0092533D">
      <w:pPr>
        <w:spacing w:after="0"/>
        <w:ind w:left="120"/>
      </w:pPr>
      <w:bookmarkStart w:id="9" w:name="_Toc139972686"/>
      <w:bookmarkEnd w:id="9"/>
    </w:p>
    <w:p w:rsidR="0092533D" w:rsidRPr="001D3F78" w:rsidRDefault="0092533D">
      <w:pPr>
        <w:spacing w:after="0" w:line="264" w:lineRule="auto"/>
        <w:ind w:left="120"/>
        <w:jc w:val="both"/>
      </w:pPr>
    </w:p>
    <w:p w:rsidR="0092533D" w:rsidRPr="001D3F78" w:rsidRDefault="001D3F78">
      <w:pPr>
        <w:spacing w:after="0" w:line="264" w:lineRule="auto"/>
        <w:ind w:left="12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2533D" w:rsidRPr="001D3F78" w:rsidRDefault="0092533D">
      <w:pPr>
        <w:spacing w:after="0" w:line="264" w:lineRule="auto"/>
        <w:ind w:left="120"/>
        <w:jc w:val="both"/>
      </w:pP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92533D" w:rsidRPr="001D3F78" w:rsidRDefault="0092533D">
      <w:pPr>
        <w:spacing w:after="0" w:line="264" w:lineRule="auto"/>
        <w:ind w:left="120"/>
        <w:jc w:val="both"/>
      </w:pPr>
    </w:p>
    <w:p w:rsidR="0092533D" w:rsidRPr="001D3F78" w:rsidRDefault="001D3F78">
      <w:pPr>
        <w:spacing w:after="0" w:line="264" w:lineRule="auto"/>
        <w:ind w:left="12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lastRenderedPageBreak/>
        <w:t>с уважением относятся к достижениям отечественной музыкальной культуры;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стремятся к расширению своего музыкального кругозора.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>К концу изучения модуля № 1 «Народная музыка России» обучающийся научится: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определять на слух и называть знакомые народные музыкальные инструменты;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группировать народные музыкальные инструменты по принципу </w:t>
      </w:r>
      <w:proofErr w:type="spellStart"/>
      <w:r w:rsidRPr="001D3F78">
        <w:rPr>
          <w:rFonts w:ascii="Times New Roman" w:hAnsi="Times New Roman"/>
          <w:color w:val="000000"/>
          <w:sz w:val="28"/>
        </w:rPr>
        <w:t>звукоизвлечения</w:t>
      </w:r>
      <w:proofErr w:type="spellEnd"/>
      <w:r w:rsidRPr="001D3F78">
        <w:rPr>
          <w:rFonts w:ascii="Times New Roman" w:hAnsi="Times New Roman"/>
          <w:color w:val="000000"/>
          <w:sz w:val="28"/>
        </w:rPr>
        <w:t>: духовые, ударные, струнные;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создавать ритмический аккомпанемент на ударных </w:t>
      </w:r>
      <w:proofErr w:type="spellStart"/>
      <w:r w:rsidRPr="001D3F78">
        <w:rPr>
          <w:rFonts w:ascii="Times New Roman" w:hAnsi="Times New Roman"/>
          <w:color w:val="000000"/>
          <w:sz w:val="28"/>
        </w:rPr>
        <w:t>инструментахпри</w:t>
      </w:r>
      <w:proofErr w:type="spellEnd"/>
      <w:r w:rsidRPr="001D3F78">
        <w:rPr>
          <w:rFonts w:ascii="Times New Roman" w:hAnsi="Times New Roman"/>
          <w:color w:val="000000"/>
          <w:sz w:val="28"/>
        </w:rPr>
        <w:t xml:space="preserve"> исполнении народной песни;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>К концу изучения модуля № 2 «Классическая музыка» обучающийся научится: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</w:t>
      </w:r>
      <w:proofErr w:type="spellStart"/>
      <w:r w:rsidRPr="001D3F78">
        <w:rPr>
          <w:rFonts w:ascii="Times New Roman" w:hAnsi="Times New Roman"/>
          <w:color w:val="000000"/>
          <w:sz w:val="28"/>
        </w:rPr>
        <w:t>камерныеи</w:t>
      </w:r>
      <w:proofErr w:type="spellEnd"/>
      <w:r w:rsidRPr="001D3F78">
        <w:rPr>
          <w:rFonts w:ascii="Times New Roman" w:hAnsi="Times New Roman"/>
          <w:color w:val="000000"/>
          <w:sz w:val="28"/>
        </w:rPr>
        <w:t xml:space="preserve"> симфонические, вокальные и инструментальные), знать их разновидности, приводить примеры;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>К концу изучения модуля № 3 «Музыка в жизни человека» обучающийся научится: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1D3F78">
        <w:rPr>
          <w:rFonts w:ascii="Times New Roman" w:hAnsi="Times New Roman"/>
          <w:color w:val="000000"/>
          <w:sz w:val="28"/>
        </w:rPr>
        <w:t>танцевальность</w:t>
      </w:r>
      <w:proofErr w:type="spellEnd"/>
      <w:r w:rsidRPr="001D3F78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1D3F78">
        <w:rPr>
          <w:rFonts w:ascii="Times New Roman" w:hAnsi="Times New Roman"/>
          <w:color w:val="000000"/>
          <w:sz w:val="28"/>
        </w:rPr>
        <w:t>маршевость</w:t>
      </w:r>
      <w:proofErr w:type="spellEnd"/>
      <w:r w:rsidRPr="001D3F78">
        <w:rPr>
          <w:rFonts w:ascii="Times New Roman" w:hAnsi="Times New Roman"/>
          <w:color w:val="000000"/>
          <w:sz w:val="28"/>
        </w:rPr>
        <w:t xml:space="preserve"> (связь с движением), </w:t>
      </w:r>
      <w:proofErr w:type="spellStart"/>
      <w:r w:rsidRPr="001D3F78">
        <w:rPr>
          <w:rFonts w:ascii="Times New Roman" w:hAnsi="Times New Roman"/>
          <w:color w:val="000000"/>
          <w:sz w:val="28"/>
        </w:rPr>
        <w:t>декламационность</w:t>
      </w:r>
      <w:proofErr w:type="spellEnd"/>
      <w:r w:rsidRPr="001D3F78">
        <w:rPr>
          <w:rFonts w:ascii="Times New Roman" w:hAnsi="Times New Roman"/>
          <w:color w:val="000000"/>
          <w:sz w:val="28"/>
        </w:rPr>
        <w:t>, эпос (связь со словом);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>К концу изучения модуля № 4 «Музыка народов мира» обучающийся научится: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>К концу изучения модуля № 5 «Духовная музыка» обучающийся научится: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>К концу изучения модуля № 6 «Музыка театра и кино» обучающийся научится: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b/>
          <w:color w:val="000000"/>
          <w:sz w:val="28"/>
        </w:rPr>
        <w:t>К концу изучения модуля № 8 «Музыкальная грамота» обучающийся научится: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 w:rsidR="0092533D" w:rsidRPr="001D3F78" w:rsidRDefault="001D3F78">
      <w:pPr>
        <w:spacing w:after="0" w:line="264" w:lineRule="auto"/>
        <w:ind w:firstLine="600"/>
        <w:jc w:val="both"/>
      </w:pPr>
      <w:r w:rsidRPr="001D3F78">
        <w:rPr>
          <w:rFonts w:ascii="Times New Roman" w:hAnsi="Times New Roman"/>
          <w:color w:val="000000"/>
          <w:sz w:val="28"/>
        </w:rPr>
        <w:t>исполнять песни с простым мелодическим рисунком.</w:t>
      </w:r>
    </w:p>
    <w:p w:rsidR="0092533D" w:rsidRPr="001D3F78" w:rsidRDefault="0092533D">
      <w:pPr>
        <w:sectPr w:rsidR="0092533D" w:rsidRPr="001D3F78" w:rsidSect="00FB12CF">
          <w:pgSz w:w="11906" w:h="16383"/>
          <w:pgMar w:top="1134" w:right="850" w:bottom="1134" w:left="1701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92533D" w:rsidRPr="001D3F78" w:rsidRDefault="0092533D" w:rsidP="001D3F78">
      <w:pPr>
        <w:spacing w:after="0"/>
        <w:ind w:left="120"/>
        <w:sectPr w:rsidR="0092533D" w:rsidRPr="001D3F78" w:rsidSect="00FB12CF">
          <w:pgSz w:w="16383" w:h="11906" w:orient="landscape"/>
          <w:pgMar w:top="1134" w:right="850" w:bottom="1134" w:left="1701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  <w:bookmarkStart w:id="10" w:name="block-23059094"/>
      <w:bookmarkEnd w:id="7"/>
    </w:p>
    <w:p w:rsidR="001D3F78" w:rsidRDefault="001D3F78" w:rsidP="001D3F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2533D" w:rsidRDefault="001D3F78" w:rsidP="001D3F78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92533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533D" w:rsidRDefault="0092533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533D" w:rsidRDefault="009253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533D" w:rsidRDefault="0092533D">
            <w:pPr>
              <w:spacing w:after="0"/>
              <w:ind w:left="135"/>
            </w:pPr>
          </w:p>
        </w:tc>
      </w:tr>
      <w:tr w:rsidR="009253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33D" w:rsidRDefault="009253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33D" w:rsidRDefault="0092533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533D" w:rsidRDefault="0092533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533D" w:rsidRDefault="0092533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533D" w:rsidRDefault="009253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33D" w:rsidRDefault="0092533D"/>
        </w:tc>
      </w:tr>
      <w:tr w:rsidR="009253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253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2533D" w:rsidRPr="001D3F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33D" w:rsidRPr="001D3F78" w:rsidRDefault="001D3F78">
            <w:pPr>
              <w:spacing w:after="0"/>
              <w:ind w:left="135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1D3F78">
              <w:rPr>
                <w:rFonts w:ascii="Times New Roman" w:hAnsi="Times New Roman"/>
                <w:color w:val="000000"/>
                <w:sz w:val="24"/>
              </w:rPr>
              <w:t>Е.П.Крылатов</w:t>
            </w:r>
            <w:proofErr w:type="spellEnd"/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  <w:jc w:val="center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533D" w:rsidRPr="001D3F78" w:rsidRDefault="001D3F78">
            <w:pPr>
              <w:spacing w:after="0"/>
              <w:ind w:left="135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2533D" w:rsidRPr="001D3F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33D" w:rsidRPr="001D3F78" w:rsidRDefault="001D3F78">
            <w:pPr>
              <w:spacing w:after="0"/>
              <w:ind w:left="135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Русский фольклор: «Среди долины </w:t>
            </w:r>
            <w:proofErr w:type="spellStart"/>
            <w:r w:rsidRPr="001D3F78">
              <w:rPr>
                <w:rFonts w:ascii="Times New Roman" w:hAnsi="Times New Roman"/>
                <w:color w:val="000000"/>
                <w:sz w:val="24"/>
              </w:rPr>
              <w:t>ровныя</w:t>
            </w:r>
            <w:proofErr w:type="spellEnd"/>
            <w:r w:rsidRPr="001D3F78">
              <w:rPr>
                <w:rFonts w:ascii="Times New Roman" w:hAnsi="Times New Roman"/>
                <w:color w:val="000000"/>
                <w:sz w:val="24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  <w:jc w:val="center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533D" w:rsidRPr="001D3F78" w:rsidRDefault="001D3F78">
            <w:pPr>
              <w:spacing w:after="0"/>
              <w:ind w:left="135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2533D" w:rsidRPr="001D3F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533D" w:rsidRPr="001D3F78" w:rsidRDefault="001D3F78">
            <w:pPr>
              <w:spacing w:after="0"/>
              <w:ind w:left="135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2533D" w:rsidRPr="001D3F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33D" w:rsidRPr="001D3F78" w:rsidRDefault="001D3F78">
            <w:pPr>
              <w:spacing w:after="0"/>
              <w:ind w:left="135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  <w:jc w:val="center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533D" w:rsidRPr="001D3F78" w:rsidRDefault="001D3F78">
            <w:pPr>
              <w:spacing w:after="0"/>
              <w:ind w:left="135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2533D" w:rsidRPr="001D3F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33D" w:rsidRPr="001D3F78" w:rsidRDefault="001D3F78">
            <w:pPr>
              <w:spacing w:after="0"/>
              <w:ind w:left="135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>Фольклор народов России: «</w:t>
            </w:r>
            <w:proofErr w:type="spellStart"/>
            <w:r w:rsidRPr="001D3F78">
              <w:rPr>
                <w:rFonts w:ascii="Times New Roman" w:hAnsi="Times New Roman"/>
                <w:color w:val="000000"/>
                <w:sz w:val="24"/>
              </w:rPr>
              <w:t>Апипа</w:t>
            </w:r>
            <w:proofErr w:type="spellEnd"/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», татарская народная песня; «Сказочка», </w:t>
            </w:r>
            <w:r w:rsidRPr="001D3F78">
              <w:rPr>
                <w:rFonts w:ascii="Times New Roman" w:hAnsi="Times New Roman"/>
                <w:color w:val="000000"/>
                <w:sz w:val="24"/>
              </w:rPr>
              <w:lastRenderedPageBreak/>
              <w:t>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  <w:jc w:val="center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533D" w:rsidRPr="001D3F78" w:rsidRDefault="001D3F78">
            <w:pPr>
              <w:spacing w:after="0"/>
              <w:ind w:left="135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2533D" w:rsidRPr="001D3F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33D" w:rsidRPr="001D3F78" w:rsidRDefault="001D3F78">
            <w:pPr>
              <w:spacing w:after="0"/>
              <w:ind w:left="135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профессиональных музыкантов: </w:t>
            </w:r>
            <w:proofErr w:type="spellStart"/>
            <w:r w:rsidRPr="001D3F78">
              <w:rPr>
                <w:rFonts w:ascii="Times New Roman" w:hAnsi="Times New Roman"/>
                <w:color w:val="000000"/>
                <w:sz w:val="24"/>
              </w:rPr>
              <w:t>А.Эшпай</w:t>
            </w:r>
            <w:proofErr w:type="spellEnd"/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  <w:jc w:val="center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533D" w:rsidRPr="001D3F78" w:rsidRDefault="001D3F78">
            <w:pPr>
              <w:spacing w:after="0"/>
              <w:ind w:left="135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253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533D" w:rsidRDefault="0092533D"/>
        </w:tc>
      </w:tr>
      <w:tr w:rsidR="009253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2533D" w:rsidRPr="001D3F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33D" w:rsidRPr="001D3F78" w:rsidRDefault="001D3F78">
            <w:pPr>
              <w:spacing w:after="0"/>
              <w:ind w:left="135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  <w:jc w:val="center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533D" w:rsidRPr="001D3F78" w:rsidRDefault="001D3F78">
            <w:pPr>
              <w:spacing w:after="0"/>
              <w:ind w:left="135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2533D" w:rsidRPr="001D3F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33D" w:rsidRPr="001D3F78" w:rsidRDefault="001D3F78">
            <w:pPr>
              <w:spacing w:after="0"/>
              <w:ind w:left="135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</w:t>
            </w:r>
            <w:proofErr w:type="spellStart"/>
            <w:r w:rsidRPr="001D3F78">
              <w:rPr>
                <w:rFonts w:ascii="Times New Roman" w:hAnsi="Times New Roman"/>
                <w:color w:val="000000"/>
                <w:sz w:val="24"/>
              </w:rPr>
              <w:t>Ю.М.Чичков</w:t>
            </w:r>
            <w:proofErr w:type="spellEnd"/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 «Детство — это я и ты»; А.П. Бородин, А.К. </w:t>
            </w:r>
            <w:proofErr w:type="spellStart"/>
            <w:r w:rsidRPr="001D3F78">
              <w:rPr>
                <w:rFonts w:ascii="Times New Roman" w:hAnsi="Times New Roman"/>
                <w:color w:val="000000"/>
                <w:sz w:val="24"/>
              </w:rPr>
              <w:t>Лядов</w:t>
            </w:r>
            <w:proofErr w:type="spellEnd"/>
            <w:r w:rsidRPr="001D3F78">
              <w:rPr>
                <w:rFonts w:ascii="Times New Roman" w:hAnsi="Times New Roman"/>
                <w:color w:val="000000"/>
                <w:sz w:val="24"/>
              </w:rPr>
              <w:t>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  <w:jc w:val="center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533D" w:rsidRPr="001D3F78" w:rsidRDefault="001D3F78">
            <w:pPr>
              <w:spacing w:after="0"/>
              <w:ind w:left="135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2533D" w:rsidRPr="001D3F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533D" w:rsidRPr="001D3F78" w:rsidRDefault="001D3F78">
            <w:pPr>
              <w:spacing w:after="0"/>
              <w:ind w:left="135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2533D" w:rsidRPr="001D3F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33D" w:rsidRPr="001D3F78" w:rsidRDefault="001D3F78">
            <w:pPr>
              <w:spacing w:after="0"/>
              <w:ind w:left="135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Вокальная музыка: «Детская» — вокальный цикл М.П. Мусоргского; С.С. Прокофьев «Вставайте, люди русские!» </w:t>
            </w:r>
            <w:r w:rsidRPr="001D3F78">
              <w:rPr>
                <w:rFonts w:ascii="Times New Roman" w:hAnsi="Times New Roman"/>
                <w:color w:val="000000"/>
                <w:sz w:val="24"/>
              </w:rPr>
              <w:lastRenderedPageBreak/>
              <w:t>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  <w:jc w:val="center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533D" w:rsidRPr="001D3F78" w:rsidRDefault="001D3F78">
            <w:pPr>
              <w:spacing w:after="0"/>
              <w:ind w:left="135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2533D" w:rsidRPr="001D3F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33D" w:rsidRPr="001D3F78" w:rsidRDefault="001D3F78">
            <w:pPr>
              <w:spacing w:after="0"/>
              <w:ind w:left="135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>Инструментальная музыка: «</w:t>
            </w:r>
            <w:proofErr w:type="spellStart"/>
            <w:r w:rsidRPr="001D3F78">
              <w:rPr>
                <w:rFonts w:ascii="Times New Roman" w:hAnsi="Times New Roman"/>
                <w:color w:val="000000"/>
                <w:sz w:val="24"/>
              </w:rPr>
              <w:t>Тюильрийский</w:t>
            </w:r>
            <w:proofErr w:type="spellEnd"/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  <w:jc w:val="center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533D" w:rsidRPr="001D3F78" w:rsidRDefault="001D3F78">
            <w:pPr>
              <w:spacing w:after="0"/>
              <w:ind w:left="135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2533D" w:rsidRPr="001D3F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533D" w:rsidRPr="001D3F78" w:rsidRDefault="001D3F78">
            <w:pPr>
              <w:spacing w:after="0"/>
              <w:ind w:left="135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2533D" w:rsidRPr="001D3F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33D" w:rsidRPr="001D3F78" w:rsidRDefault="001D3F78">
            <w:pPr>
              <w:spacing w:after="0"/>
              <w:ind w:left="135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В. Моцарт. Симфония № 40 (2 и 3 части); К.В. Глюк опера «Орфей и </w:t>
            </w:r>
            <w:proofErr w:type="spellStart"/>
            <w:r w:rsidRPr="001D3F78">
              <w:rPr>
                <w:rFonts w:ascii="Times New Roman" w:hAnsi="Times New Roman"/>
                <w:color w:val="000000"/>
                <w:sz w:val="24"/>
              </w:rPr>
              <w:t>Эвридика</w:t>
            </w:r>
            <w:proofErr w:type="spellEnd"/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»; Эдвард Григ музыка к драме Генрика Ибсена «Пер </w:t>
            </w:r>
            <w:proofErr w:type="spellStart"/>
            <w:r w:rsidRPr="001D3F78"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». Л. </w:t>
            </w:r>
            <w:proofErr w:type="spellStart"/>
            <w:r w:rsidRPr="001D3F78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 Бетховен «Лунная соната», «К </w:t>
            </w:r>
            <w:proofErr w:type="spellStart"/>
            <w:r w:rsidRPr="001D3F78">
              <w:rPr>
                <w:rFonts w:ascii="Times New Roman" w:hAnsi="Times New Roman"/>
                <w:color w:val="000000"/>
                <w:sz w:val="24"/>
              </w:rPr>
              <w:t>Элизе</w:t>
            </w:r>
            <w:proofErr w:type="spellEnd"/>
            <w:r w:rsidRPr="001D3F78">
              <w:rPr>
                <w:rFonts w:ascii="Times New Roman" w:hAnsi="Times New Roman"/>
                <w:color w:val="000000"/>
                <w:sz w:val="24"/>
              </w:rPr>
              <w:t>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  <w:jc w:val="center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533D" w:rsidRPr="001D3F78" w:rsidRDefault="001D3F78">
            <w:pPr>
              <w:spacing w:after="0"/>
              <w:ind w:left="135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2533D" w:rsidRPr="001D3F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33D" w:rsidRPr="001D3F78" w:rsidRDefault="001D3F78">
            <w:pPr>
              <w:spacing w:after="0"/>
              <w:ind w:left="135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  <w:jc w:val="center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533D" w:rsidRPr="001D3F78" w:rsidRDefault="001D3F78">
            <w:pPr>
              <w:spacing w:after="0"/>
              <w:ind w:left="135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253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533D" w:rsidRDefault="0092533D"/>
        </w:tc>
      </w:tr>
      <w:tr w:rsidR="0092533D" w:rsidRPr="001D3F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533D" w:rsidRPr="001D3F78" w:rsidRDefault="001D3F78">
            <w:pPr>
              <w:spacing w:after="0"/>
              <w:ind w:left="135"/>
            </w:pPr>
            <w:r w:rsidRPr="001D3F78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3F78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92533D" w:rsidRPr="001D3F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«Утро» Э. Грига, Вечерняя песня М.П. Мусоргского, «Запевки» Г. Свиридова симфоническая </w:t>
            </w:r>
            <w:r w:rsidRPr="001D3F7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пещере горного короля» из сюиты «Пер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533D" w:rsidRPr="001D3F78" w:rsidRDefault="001D3F78">
            <w:pPr>
              <w:spacing w:after="0"/>
              <w:ind w:left="135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2533D" w:rsidRPr="001D3F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Муз. </w:t>
            </w:r>
            <w:proofErr w:type="spellStart"/>
            <w:r w:rsidRPr="001D3F78">
              <w:rPr>
                <w:rFonts w:ascii="Times New Roman" w:hAnsi="Times New Roman"/>
                <w:color w:val="000000"/>
                <w:sz w:val="24"/>
              </w:rPr>
              <w:t>Ю.Чичкова</w:t>
            </w:r>
            <w:proofErr w:type="spellEnd"/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1D3F78">
              <w:rPr>
                <w:rFonts w:ascii="Times New Roman" w:hAnsi="Times New Roman"/>
                <w:color w:val="000000"/>
                <w:sz w:val="24"/>
              </w:rPr>
              <w:t>сл.Ю.Энтина</w:t>
            </w:r>
            <w:proofErr w:type="spellEnd"/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 «Песенка про жирафа»; </w:t>
            </w:r>
            <w:proofErr w:type="spellStart"/>
            <w:r w:rsidRPr="001D3F78">
              <w:rPr>
                <w:rFonts w:ascii="Times New Roman" w:hAnsi="Times New Roman"/>
                <w:color w:val="000000"/>
                <w:sz w:val="24"/>
              </w:rPr>
              <w:t>М.И.Глинка</w:t>
            </w:r>
            <w:proofErr w:type="spellEnd"/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Контрданс сельский танец - пьеса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533D" w:rsidRPr="001D3F78" w:rsidRDefault="001D3F78">
            <w:pPr>
              <w:spacing w:after="0"/>
              <w:ind w:left="135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2533D" w:rsidRPr="001D3F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33D" w:rsidRPr="001D3F78" w:rsidRDefault="001D3F78">
            <w:pPr>
              <w:spacing w:after="0"/>
              <w:ind w:left="135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  <w:jc w:val="center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533D" w:rsidRPr="001D3F78" w:rsidRDefault="001D3F78">
            <w:pPr>
              <w:spacing w:after="0"/>
              <w:ind w:left="135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253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533D" w:rsidRDefault="0092533D"/>
        </w:tc>
      </w:tr>
      <w:tr w:rsidR="009253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253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2533D" w:rsidRPr="001D3F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33D" w:rsidRPr="001D3F78" w:rsidRDefault="001D3F78">
            <w:pPr>
              <w:spacing w:after="0"/>
              <w:ind w:left="135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1D3F78">
              <w:rPr>
                <w:rFonts w:ascii="Times New Roman" w:hAnsi="Times New Roman"/>
                <w:color w:val="000000"/>
                <w:sz w:val="24"/>
              </w:rPr>
              <w:t>Ч.Биксио</w:t>
            </w:r>
            <w:proofErr w:type="spellEnd"/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.В. Рахманинов «Не пой, красавица при мне» и </w:t>
            </w:r>
            <w:proofErr w:type="spellStart"/>
            <w:r w:rsidRPr="001D3F78">
              <w:rPr>
                <w:rFonts w:ascii="Times New Roman" w:hAnsi="Times New Roman"/>
                <w:color w:val="000000"/>
                <w:sz w:val="24"/>
              </w:rPr>
              <w:t>Ж.Бизе</w:t>
            </w:r>
            <w:proofErr w:type="spellEnd"/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 Фарандола из 2-й сюиты «</w:t>
            </w:r>
            <w:proofErr w:type="spellStart"/>
            <w:r w:rsidRPr="001D3F78">
              <w:rPr>
                <w:rFonts w:ascii="Times New Roman" w:hAnsi="Times New Roman"/>
                <w:color w:val="000000"/>
                <w:sz w:val="24"/>
              </w:rPr>
              <w:t>Арлезианка</w:t>
            </w:r>
            <w:proofErr w:type="spellEnd"/>
            <w:r w:rsidRPr="001D3F78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  <w:jc w:val="center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533D" w:rsidRPr="001D3F78" w:rsidRDefault="001D3F78">
            <w:pPr>
              <w:spacing w:after="0"/>
              <w:ind w:left="135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2533D" w:rsidRPr="001D3F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1D3F78">
              <w:rPr>
                <w:rFonts w:ascii="Times New Roman" w:hAnsi="Times New Roman"/>
                <w:color w:val="000000"/>
                <w:sz w:val="24"/>
              </w:rPr>
              <w:t>персидок</w:t>
            </w:r>
            <w:proofErr w:type="spellEnd"/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 из оперы «</w:t>
            </w:r>
            <w:proofErr w:type="spellStart"/>
            <w:r w:rsidRPr="001D3F78"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А.Хачатурян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«Танец с саблями» из балета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533D" w:rsidRPr="001D3F78" w:rsidRDefault="001D3F78">
            <w:pPr>
              <w:spacing w:after="0"/>
              <w:ind w:left="135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2533D" w:rsidRPr="001D3F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И.Штраус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533D" w:rsidRPr="001D3F78" w:rsidRDefault="001D3F78">
            <w:pPr>
              <w:spacing w:after="0"/>
              <w:ind w:left="135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253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533D" w:rsidRDefault="0092533D"/>
        </w:tc>
      </w:tr>
      <w:tr w:rsidR="009253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2533D" w:rsidRPr="001D3F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>Религиозные праздники: вербное воскресенье: «</w:t>
            </w:r>
            <w:proofErr w:type="spellStart"/>
            <w:r w:rsidRPr="001D3F78">
              <w:rPr>
                <w:rFonts w:ascii="Times New Roman" w:hAnsi="Times New Roman"/>
                <w:color w:val="000000"/>
                <w:sz w:val="24"/>
              </w:rPr>
              <w:t>Вербочки</w:t>
            </w:r>
            <w:proofErr w:type="spellEnd"/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533D" w:rsidRPr="001D3F78" w:rsidRDefault="001D3F78">
            <w:pPr>
              <w:spacing w:after="0"/>
              <w:ind w:left="135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2533D" w:rsidRPr="001D3F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33D" w:rsidRPr="001D3F78" w:rsidRDefault="001D3F78">
            <w:pPr>
              <w:spacing w:after="0"/>
              <w:ind w:left="135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  <w:jc w:val="center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533D" w:rsidRPr="001D3F78" w:rsidRDefault="001D3F78">
            <w:pPr>
              <w:spacing w:after="0"/>
              <w:ind w:left="135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253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533D" w:rsidRDefault="0092533D"/>
        </w:tc>
      </w:tr>
      <w:tr w:rsidR="0092533D" w:rsidRPr="001D3F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533D" w:rsidRPr="001D3F78" w:rsidRDefault="001D3F78">
            <w:pPr>
              <w:spacing w:after="0"/>
              <w:ind w:left="135"/>
            </w:pPr>
            <w:r w:rsidRPr="001D3F78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3F78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92533D" w:rsidRPr="001D3F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33D" w:rsidRPr="001D3F78" w:rsidRDefault="001D3F78">
            <w:pPr>
              <w:spacing w:after="0"/>
              <w:ind w:left="135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1D3F78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  <w:jc w:val="center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533D" w:rsidRPr="001D3F78" w:rsidRDefault="001D3F78">
            <w:pPr>
              <w:spacing w:after="0"/>
              <w:ind w:left="135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2533D" w:rsidRPr="001D3F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33D" w:rsidRPr="001D3F78" w:rsidRDefault="001D3F78">
            <w:pPr>
              <w:spacing w:after="0"/>
              <w:ind w:left="135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proofErr w:type="spellStart"/>
            <w:r w:rsidRPr="001D3F78">
              <w:rPr>
                <w:rFonts w:ascii="Times New Roman" w:hAnsi="Times New Roman"/>
                <w:color w:val="000000"/>
                <w:sz w:val="24"/>
              </w:rPr>
              <w:t>Роджерса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  <w:jc w:val="center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533D" w:rsidRPr="001D3F78" w:rsidRDefault="001D3F78">
            <w:pPr>
              <w:spacing w:after="0"/>
              <w:ind w:left="135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2533D" w:rsidRPr="001D3F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33D" w:rsidRPr="001D3F78" w:rsidRDefault="001D3F78">
            <w:pPr>
              <w:spacing w:after="0"/>
              <w:ind w:left="135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  <w:jc w:val="center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533D" w:rsidRPr="001D3F78" w:rsidRDefault="001D3F78">
            <w:pPr>
              <w:spacing w:after="0"/>
              <w:ind w:left="135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253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533D" w:rsidRDefault="0092533D"/>
        </w:tc>
      </w:tr>
      <w:tr w:rsidR="009253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2533D" w:rsidRPr="001D3F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33D" w:rsidRPr="001D3F78" w:rsidRDefault="001D3F78">
            <w:pPr>
              <w:spacing w:after="0"/>
              <w:ind w:left="135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 исполняет песню «Конь», музыка И. Матвиенко, стихи А. </w:t>
            </w:r>
            <w:proofErr w:type="spellStart"/>
            <w:r w:rsidRPr="001D3F78">
              <w:rPr>
                <w:rFonts w:ascii="Times New Roman" w:hAnsi="Times New Roman"/>
                <w:color w:val="000000"/>
                <w:sz w:val="24"/>
              </w:rPr>
              <w:t>Шаганова</w:t>
            </w:r>
            <w:proofErr w:type="spellEnd"/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; пьесы В. </w:t>
            </w:r>
            <w:proofErr w:type="spellStart"/>
            <w:r w:rsidRPr="001D3F78">
              <w:rPr>
                <w:rFonts w:ascii="Times New Roman" w:hAnsi="Times New Roman"/>
                <w:color w:val="000000"/>
                <w:sz w:val="24"/>
              </w:rPr>
              <w:t>Малярова</w:t>
            </w:r>
            <w:proofErr w:type="spellEnd"/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 из сюиты «В монастыре» «У иконы Богородицы», «</w:t>
            </w:r>
            <w:proofErr w:type="spellStart"/>
            <w:r w:rsidRPr="001D3F78">
              <w:rPr>
                <w:rFonts w:ascii="Times New Roman" w:hAnsi="Times New Roman"/>
                <w:color w:val="000000"/>
                <w:sz w:val="24"/>
              </w:rPr>
              <w:t>Величит</w:t>
            </w:r>
            <w:proofErr w:type="spellEnd"/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  <w:jc w:val="center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533D" w:rsidRPr="001D3F78" w:rsidRDefault="001D3F78">
            <w:pPr>
              <w:spacing w:after="0"/>
              <w:ind w:left="135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2533D" w:rsidRPr="001D3F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Гершвина «Порги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533D" w:rsidRPr="001D3F78" w:rsidRDefault="001D3F78">
            <w:pPr>
              <w:spacing w:after="0"/>
              <w:ind w:left="135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2533D" w:rsidRPr="001D3F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33D" w:rsidRPr="001D3F78" w:rsidRDefault="001D3F78">
            <w:pPr>
              <w:spacing w:after="0"/>
              <w:ind w:left="135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</w:t>
            </w:r>
            <w:proofErr w:type="spellStart"/>
            <w:r w:rsidRPr="001D3F78">
              <w:rPr>
                <w:rFonts w:ascii="Times New Roman" w:hAnsi="Times New Roman"/>
                <w:color w:val="000000"/>
                <w:sz w:val="24"/>
              </w:rPr>
              <w:t>Э.Артемьев</w:t>
            </w:r>
            <w:proofErr w:type="spellEnd"/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 «Поход» из к/ф «</w:t>
            </w:r>
            <w:proofErr w:type="spellStart"/>
            <w:r w:rsidRPr="001D3F78">
              <w:rPr>
                <w:rFonts w:ascii="Times New Roman" w:hAnsi="Times New Roman"/>
                <w:color w:val="000000"/>
                <w:sz w:val="24"/>
              </w:rPr>
              <w:t>Сибириада</w:t>
            </w:r>
            <w:proofErr w:type="spellEnd"/>
            <w:r w:rsidRPr="001D3F78">
              <w:rPr>
                <w:rFonts w:ascii="Times New Roman" w:hAnsi="Times New Roman"/>
                <w:color w:val="000000"/>
                <w:sz w:val="24"/>
              </w:rPr>
              <w:t>», «Слушая Баха» из к/ф «</w:t>
            </w:r>
            <w:proofErr w:type="spellStart"/>
            <w:r w:rsidRPr="001D3F78">
              <w:rPr>
                <w:rFonts w:ascii="Times New Roman" w:hAnsi="Times New Roman"/>
                <w:color w:val="000000"/>
                <w:sz w:val="24"/>
              </w:rPr>
              <w:t>Солярис</w:t>
            </w:r>
            <w:proofErr w:type="spellEnd"/>
            <w:r w:rsidRPr="001D3F78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  <w:jc w:val="center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533D" w:rsidRPr="001D3F78" w:rsidRDefault="001D3F78">
            <w:pPr>
              <w:spacing w:after="0"/>
              <w:ind w:left="135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253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533D" w:rsidRDefault="0092533D"/>
        </w:tc>
      </w:tr>
      <w:tr w:rsidR="009253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2533D" w:rsidRPr="001D3F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33D" w:rsidRPr="001D3F78" w:rsidRDefault="001D3F78">
            <w:pPr>
              <w:spacing w:after="0"/>
              <w:ind w:left="135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  <w:jc w:val="center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533D" w:rsidRPr="001D3F78" w:rsidRDefault="001D3F78">
            <w:pPr>
              <w:spacing w:after="0"/>
              <w:ind w:left="135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2533D" w:rsidRPr="001D3F7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33D" w:rsidRPr="001D3F78" w:rsidRDefault="001D3F78">
            <w:pPr>
              <w:spacing w:after="0"/>
              <w:ind w:left="135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Ритм: И. Штраус-отец </w:t>
            </w:r>
            <w:proofErr w:type="spellStart"/>
            <w:r w:rsidRPr="001D3F78">
              <w:rPr>
                <w:rFonts w:ascii="Times New Roman" w:hAnsi="Times New Roman"/>
                <w:color w:val="000000"/>
                <w:sz w:val="24"/>
              </w:rPr>
              <w:t>Радецки</w:t>
            </w:r>
            <w:proofErr w:type="spellEnd"/>
            <w:r w:rsidRPr="001D3F78">
              <w:rPr>
                <w:rFonts w:ascii="Times New Roman" w:hAnsi="Times New Roman"/>
                <w:color w:val="000000"/>
                <w:sz w:val="24"/>
              </w:rPr>
              <w:t>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  <w:jc w:val="center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533D" w:rsidRPr="001D3F78" w:rsidRDefault="001D3F78">
            <w:pPr>
              <w:spacing w:after="0"/>
              <w:ind w:left="135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253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533D" w:rsidRDefault="0092533D"/>
        </w:tc>
      </w:tr>
      <w:tr w:rsidR="009253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33D" w:rsidRPr="001D3F78" w:rsidRDefault="001D3F78">
            <w:pPr>
              <w:spacing w:after="0"/>
              <w:ind w:left="135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  <w:jc w:val="center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533D" w:rsidRDefault="0092533D"/>
        </w:tc>
      </w:tr>
    </w:tbl>
    <w:p w:rsidR="0092533D" w:rsidRPr="001D3F78" w:rsidRDefault="0092533D">
      <w:pPr>
        <w:sectPr w:rsidR="0092533D" w:rsidRPr="001D3F78" w:rsidSect="00FB12CF">
          <w:pgSz w:w="16383" w:h="11906" w:orient="landscape"/>
          <w:pgMar w:top="1134" w:right="850" w:bottom="1134" w:left="1701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92533D" w:rsidRPr="001D3F78" w:rsidRDefault="0092533D" w:rsidP="001D3F78">
      <w:pPr>
        <w:spacing w:after="0"/>
        <w:sectPr w:rsidR="0092533D" w:rsidRPr="001D3F78" w:rsidSect="00FB12CF">
          <w:pgSz w:w="16383" w:h="11906" w:orient="landscape"/>
          <w:pgMar w:top="1134" w:right="850" w:bottom="1134" w:left="1701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  <w:bookmarkStart w:id="11" w:name="block-23059095"/>
      <w:bookmarkEnd w:id="10"/>
    </w:p>
    <w:p w:rsidR="001D3F78" w:rsidRDefault="001D3F78" w:rsidP="001D3F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2533D" w:rsidRDefault="001D3F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92533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533D" w:rsidRDefault="0092533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533D" w:rsidRDefault="009253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2533D" w:rsidRDefault="0092533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2533D" w:rsidRDefault="0092533D">
            <w:pPr>
              <w:spacing w:after="0"/>
              <w:ind w:left="135"/>
            </w:pPr>
          </w:p>
        </w:tc>
      </w:tr>
      <w:tr w:rsidR="009253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33D" w:rsidRDefault="009253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33D" w:rsidRDefault="0092533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533D" w:rsidRDefault="0092533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533D" w:rsidRDefault="0092533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533D" w:rsidRDefault="009253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33D" w:rsidRDefault="009253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533D" w:rsidRDefault="0092533D"/>
        </w:tc>
      </w:tr>
      <w:tr w:rsidR="0092533D" w:rsidRPr="001D3F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33D" w:rsidRPr="001D3F78" w:rsidRDefault="001D3F78">
            <w:pPr>
              <w:spacing w:after="0"/>
              <w:ind w:left="135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  <w:jc w:val="center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533D" w:rsidRPr="001D3F78" w:rsidRDefault="001D3F78">
            <w:pPr>
              <w:spacing w:after="0"/>
              <w:ind w:left="135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53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</w:pPr>
          </w:p>
        </w:tc>
      </w:tr>
      <w:tr w:rsidR="0092533D" w:rsidRPr="001D3F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33D" w:rsidRPr="001D3F78" w:rsidRDefault="001D3F78">
            <w:pPr>
              <w:spacing w:after="0"/>
              <w:ind w:left="135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  <w:jc w:val="center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533D" w:rsidRPr="001D3F78" w:rsidRDefault="001D3F78">
            <w:pPr>
              <w:spacing w:after="0"/>
              <w:ind w:left="135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9253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</w:pPr>
          </w:p>
        </w:tc>
      </w:tr>
      <w:tr w:rsidR="009253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</w:pPr>
          </w:p>
        </w:tc>
      </w:tr>
      <w:tr w:rsidR="009253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33D" w:rsidRPr="001D3F78" w:rsidRDefault="001D3F78">
            <w:pPr>
              <w:spacing w:after="0"/>
              <w:ind w:left="135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  <w:jc w:val="center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</w:pPr>
          </w:p>
        </w:tc>
      </w:tr>
      <w:tr w:rsidR="0092533D" w:rsidRPr="001D3F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533D" w:rsidRPr="001D3F78" w:rsidRDefault="001D3F78">
            <w:pPr>
              <w:spacing w:after="0"/>
              <w:ind w:left="135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253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</w:pPr>
          </w:p>
        </w:tc>
      </w:tr>
      <w:tr w:rsidR="009253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</w:pPr>
          </w:p>
        </w:tc>
      </w:tr>
      <w:tr w:rsidR="009253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</w:pPr>
          </w:p>
        </w:tc>
      </w:tr>
      <w:tr w:rsidR="009253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</w:pPr>
          </w:p>
        </w:tc>
      </w:tr>
      <w:tr w:rsidR="0092533D" w:rsidRPr="001D3F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533D" w:rsidRPr="001D3F78" w:rsidRDefault="001D3F78">
            <w:pPr>
              <w:spacing w:after="0"/>
              <w:ind w:left="135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9253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</w:pPr>
          </w:p>
        </w:tc>
      </w:tr>
      <w:tr w:rsidR="009253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</w:pPr>
          </w:p>
        </w:tc>
      </w:tr>
      <w:tr w:rsidR="009253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</w:pPr>
          </w:p>
        </w:tc>
      </w:tr>
      <w:tr w:rsidR="0092533D" w:rsidRPr="001D3F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533D" w:rsidRPr="001D3F78" w:rsidRDefault="001D3F78">
            <w:pPr>
              <w:spacing w:after="0"/>
              <w:ind w:left="135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2533D" w:rsidRPr="001D3F7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33D" w:rsidRPr="001D3F78" w:rsidRDefault="001D3F78">
            <w:pPr>
              <w:spacing w:after="0"/>
              <w:ind w:left="135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  <w:jc w:val="center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533D" w:rsidRPr="001D3F78" w:rsidRDefault="001D3F78">
            <w:pPr>
              <w:spacing w:after="0"/>
              <w:ind w:left="135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3F78">
                <w:rPr>
                  <w:rFonts w:ascii="Times New Roman" w:hAnsi="Times New Roman"/>
                  <w:color w:val="0000FF"/>
                  <w:u w:val="single"/>
                </w:rPr>
                <w:t>35116</w:t>
              </w:r>
            </w:hyperlink>
          </w:p>
        </w:tc>
      </w:tr>
      <w:tr w:rsidR="009253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33D" w:rsidRPr="001D3F78" w:rsidRDefault="001D3F78">
            <w:pPr>
              <w:spacing w:after="0"/>
              <w:ind w:left="135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  <w:jc w:val="center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</w:pPr>
          </w:p>
        </w:tc>
      </w:tr>
      <w:tr w:rsidR="009253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33D" w:rsidRPr="001D3F78" w:rsidRDefault="001D3F78">
            <w:pPr>
              <w:spacing w:after="0"/>
              <w:ind w:left="135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  <w:jc w:val="center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</w:pPr>
          </w:p>
        </w:tc>
      </w:tr>
      <w:tr w:rsidR="009253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33D" w:rsidRPr="001D3F78" w:rsidRDefault="001D3F78">
            <w:pPr>
              <w:spacing w:after="0"/>
              <w:ind w:left="135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  <w:jc w:val="center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</w:pPr>
          </w:p>
        </w:tc>
      </w:tr>
      <w:tr w:rsidR="009253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33D" w:rsidRPr="001D3F78" w:rsidRDefault="001D3F78">
            <w:pPr>
              <w:spacing w:after="0"/>
              <w:ind w:left="135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  <w:jc w:val="center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</w:pPr>
          </w:p>
        </w:tc>
      </w:tr>
      <w:tr w:rsidR="009253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</w:pPr>
          </w:p>
        </w:tc>
      </w:tr>
      <w:tr w:rsidR="009253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</w:pPr>
          </w:p>
        </w:tc>
      </w:tr>
      <w:tr w:rsidR="009253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33D" w:rsidRPr="001D3F78" w:rsidRDefault="001D3F78">
            <w:pPr>
              <w:spacing w:after="0"/>
              <w:ind w:left="135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  <w:jc w:val="center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</w:pPr>
          </w:p>
        </w:tc>
      </w:tr>
      <w:tr w:rsidR="009253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33D" w:rsidRPr="001D3F78" w:rsidRDefault="001D3F78">
            <w:pPr>
              <w:spacing w:after="0"/>
              <w:ind w:left="135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  <w:jc w:val="center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</w:pPr>
          </w:p>
        </w:tc>
      </w:tr>
      <w:tr w:rsidR="009253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</w:pPr>
          </w:p>
        </w:tc>
      </w:tr>
      <w:tr w:rsidR="009253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</w:pPr>
          </w:p>
        </w:tc>
      </w:tr>
      <w:tr w:rsidR="009253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</w:pPr>
          </w:p>
        </w:tc>
      </w:tr>
      <w:tr w:rsidR="009253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</w:pPr>
          </w:p>
        </w:tc>
      </w:tr>
      <w:tr w:rsidR="009253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</w:pPr>
          </w:p>
        </w:tc>
      </w:tr>
      <w:tr w:rsidR="009253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</w:pPr>
          </w:p>
        </w:tc>
      </w:tr>
      <w:tr w:rsidR="009253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</w:pPr>
          </w:p>
        </w:tc>
      </w:tr>
      <w:tr w:rsidR="009253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</w:pPr>
          </w:p>
        </w:tc>
      </w:tr>
      <w:tr w:rsidR="0092533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533D" w:rsidRDefault="0092533D">
            <w:pPr>
              <w:spacing w:after="0"/>
              <w:ind w:left="135"/>
            </w:pPr>
          </w:p>
        </w:tc>
      </w:tr>
      <w:tr w:rsidR="009253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33D" w:rsidRPr="001D3F78" w:rsidRDefault="001D3F78">
            <w:pPr>
              <w:spacing w:after="0"/>
              <w:ind w:left="135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  <w:jc w:val="center"/>
            </w:pPr>
            <w:r w:rsidRPr="001D3F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533D" w:rsidRDefault="001D3F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533D" w:rsidRDefault="0092533D"/>
        </w:tc>
      </w:tr>
    </w:tbl>
    <w:p w:rsidR="0092533D" w:rsidRDefault="0092533D">
      <w:pPr>
        <w:sectPr w:rsidR="0092533D" w:rsidSect="00FB12CF">
          <w:pgSz w:w="16383" w:h="11906" w:orient="landscape"/>
          <w:pgMar w:top="1134" w:right="850" w:bottom="1134" w:left="1701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051C16" w:rsidRDefault="00051C16" w:rsidP="00DE54F8">
      <w:bookmarkStart w:id="12" w:name="_GoBack"/>
      <w:bookmarkEnd w:id="11"/>
      <w:bookmarkEnd w:id="12"/>
    </w:p>
    <w:sectPr w:rsidR="00051C16" w:rsidSect="00FB12CF">
      <w:pgSz w:w="11907" w:h="16839" w:code="9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33D"/>
    <w:rsid w:val="00051C16"/>
    <w:rsid w:val="001D3F78"/>
    <w:rsid w:val="0092533D"/>
    <w:rsid w:val="00D513B1"/>
    <w:rsid w:val="00DE54F8"/>
    <w:rsid w:val="00FB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B2231C-3EDD-4F38-92A5-14B711E47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B1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B12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f5e986ce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f5e9668a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.edsoo.ru/7f411bf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f5e96b94" TargetMode="External"/><Relationship Id="rId40" Type="http://schemas.openxmlformats.org/officeDocument/2006/relationships/hyperlink" Target="https://m.edsoo.ru/f2a35116" TargetMode="External"/><Relationship Id="rId5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f5e946aa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f5e92d78" TargetMode="External"/><Relationship Id="rId8" Type="http://schemas.openxmlformats.org/officeDocument/2006/relationships/hyperlink" Target="https://m.edsoo.ru/7f411bf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f5e92b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13264</Words>
  <Characters>75610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211</cp:lastModifiedBy>
  <cp:revision>6</cp:revision>
  <cp:lastPrinted>2023-09-22T07:51:00Z</cp:lastPrinted>
  <dcterms:created xsi:type="dcterms:W3CDTF">2023-09-17T19:18:00Z</dcterms:created>
  <dcterms:modified xsi:type="dcterms:W3CDTF">2023-09-27T12:01:00Z</dcterms:modified>
</cp:coreProperties>
</file>